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C5B81" w14:textId="77777777" w:rsidR="004071DD" w:rsidRPr="00FB7BD8" w:rsidRDefault="004071DD" w:rsidP="004071DD">
      <w:pPr>
        <w:pStyle w:val="OrgHeadingTitle"/>
      </w:pPr>
      <w:r w:rsidRPr="00FB7BD8">
        <w:t>Versus Arthritis</w:t>
      </w:r>
    </w:p>
    <w:p w14:paraId="7B6F1337" w14:textId="77777777" w:rsidR="004071DD" w:rsidRPr="00703736" w:rsidRDefault="004071DD" w:rsidP="004071DD">
      <w:pPr>
        <w:pStyle w:val="VALineInformationTitle"/>
        <w:rPr>
          <w:sz w:val="36"/>
          <w:szCs w:val="36"/>
        </w:rPr>
      </w:pPr>
      <w:r w:rsidRPr="00703736">
        <w:rPr>
          <w:sz w:val="36"/>
          <w:szCs w:val="36"/>
        </w:rPr>
        <w:t xml:space="preserve">Job </w:t>
      </w:r>
      <w:r>
        <w:rPr>
          <w:sz w:val="36"/>
          <w:szCs w:val="36"/>
        </w:rPr>
        <w:t>d</w:t>
      </w:r>
      <w:r w:rsidRPr="00703736">
        <w:rPr>
          <w:sz w:val="36"/>
          <w:szCs w:val="36"/>
        </w:rPr>
        <w:t>escription</w:t>
      </w:r>
      <w:r>
        <w:rPr>
          <w:sz w:val="36"/>
          <w:szCs w:val="36"/>
        </w:rPr>
        <w:t xml:space="preserve"> </w:t>
      </w:r>
    </w:p>
    <w:p w14:paraId="6F411D63" w14:textId="77777777" w:rsidR="004071DD" w:rsidRPr="00043AE5" w:rsidRDefault="004071DD" w:rsidP="004071DD">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4" behindDoc="0" locked="0" layoutInCell="1" allowOverlap="1" wp14:anchorId="3E12861B" wp14:editId="67AF8EB3">
                <wp:simplePos x="0" y="0"/>
                <wp:positionH relativeFrom="margin">
                  <wp:posOffset>0</wp:posOffset>
                </wp:positionH>
                <wp:positionV relativeFrom="paragraph">
                  <wp:posOffset>85931</wp:posOffset>
                </wp:positionV>
                <wp:extent cx="6101715" cy="0"/>
                <wp:effectExtent l="0" t="0" r="0" b="0"/>
                <wp:wrapNone/>
                <wp:docPr id="5" name="Rectangle 5"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180F6BD0" w14:textId="77777777" w:rsidR="004071DD" w:rsidRDefault="004071DD" w:rsidP="004071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2861B" id="Rectangle 5" o:spid="_x0000_s1026" alt="Title Header Dividing Line, Decorative Item Only" style="position:absolute;margin-left:0;margin-top:6.75pt;width:480.45pt;height:0;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" fillcolor="black [3200]" strokecolor="black [1600]" strokeweight="1pt">
                <v:textbox>
                  <w:txbxContent>
                    <w:p w14:paraId="180F6BD0" w14:textId="77777777" w:rsidR="004071DD" w:rsidRDefault="004071DD" w:rsidP="004071DD">
                      <w:pPr>
                        <w:jc w:val="center"/>
                      </w:pPr>
                    </w:p>
                  </w:txbxContent>
                </v:textbox>
                <w10:wrap anchorx="margin"/>
              </v:rect>
            </w:pict>
          </mc:Fallback>
        </mc:AlternateContent>
      </w:r>
    </w:p>
    <w:p w14:paraId="30115B46" w14:textId="6E05D595" w:rsidR="004071DD" w:rsidRPr="00F54C0A" w:rsidRDefault="004071DD" w:rsidP="004071DD">
      <w:pPr>
        <w:pStyle w:val="VALineInformationTitle"/>
      </w:pPr>
      <w:r>
        <w:t xml:space="preserve">Job title: </w:t>
      </w:r>
      <w:r>
        <w:tab/>
      </w:r>
      <w:r w:rsidR="009F54FF">
        <w:rPr>
          <w:b w:val="0"/>
          <w:bCs w:val="0"/>
        </w:rPr>
        <w:t>Community Fundraising Officer</w:t>
      </w:r>
    </w:p>
    <w:p w14:paraId="24E74D18" w14:textId="77777777" w:rsidR="004071DD" w:rsidRPr="004C016C" w:rsidRDefault="004071DD" w:rsidP="004071DD">
      <w:pPr>
        <w:pStyle w:val="VALineInformationTitle"/>
        <w:ind w:left="0" w:firstLine="0"/>
      </w:pPr>
      <w:r w:rsidRPr="004C016C">
        <w:tab/>
      </w:r>
    </w:p>
    <w:p w14:paraId="58856231" w14:textId="271D7485" w:rsidR="004071DD" w:rsidRPr="00156D2D" w:rsidRDefault="004071DD" w:rsidP="004071DD">
      <w:pPr>
        <w:pStyle w:val="VALineInformationTitle"/>
        <w:rPr>
          <w:b w:val="0"/>
          <w:bCs w:val="0"/>
        </w:rPr>
      </w:pPr>
      <w:r>
        <w:t>Reports to:</w:t>
      </w:r>
      <w:r>
        <w:tab/>
      </w:r>
      <w:r w:rsidR="009F54FF">
        <w:rPr>
          <w:b w:val="0"/>
          <w:bCs w:val="0"/>
        </w:rPr>
        <w:t>Community Fundraising Manager</w:t>
      </w:r>
    </w:p>
    <w:p w14:paraId="1014CECA" w14:textId="06C0BD02" w:rsidR="004071DD" w:rsidRPr="00156D2D" w:rsidRDefault="004071DD" w:rsidP="004071DD">
      <w:pPr>
        <w:pStyle w:val="VALineInformationTitle"/>
        <w:rPr>
          <w:b w:val="0"/>
          <w:bCs w:val="0"/>
        </w:rPr>
      </w:pPr>
      <w:r w:rsidRPr="004C016C">
        <w:t>Department:</w:t>
      </w:r>
      <w:r>
        <w:tab/>
      </w:r>
      <w:r w:rsidR="009F54FF">
        <w:rPr>
          <w:b w:val="0"/>
          <w:bCs w:val="0"/>
        </w:rPr>
        <w:t>Public Fundraising</w:t>
      </w:r>
    </w:p>
    <w:p w14:paraId="094DDED2" w14:textId="49249000" w:rsidR="004071DD" w:rsidRPr="00156D2D" w:rsidRDefault="004071DD" w:rsidP="004071DD">
      <w:pPr>
        <w:pStyle w:val="VALineInformationTitle"/>
        <w:rPr>
          <w:b w:val="0"/>
          <w:bCs w:val="0"/>
        </w:rPr>
      </w:pPr>
      <w:r>
        <w:t>Directorate:</w:t>
      </w:r>
      <w:r w:rsidRPr="004C016C">
        <w:tab/>
      </w:r>
      <w:r w:rsidR="009F54FF">
        <w:rPr>
          <w:b w:val="0"/>
          <w:bCs w:val="0"/>
        </w:rPr>
        <w:t>Income and Engagement</w:t>
      </w:r>
    </w:p>
    <w:p w14:paraId="0B69E40D" w14:textId="77777777" w:rsidR="004071DD" w:rsidRDefault="004071DD" w:rsidP="004071DD">
      <w:pPr>
        <w:pStyle w:val="VALineInformationTitle"/>
        <w:ind w:left="0" w:firstLine="0"/>
      </w:pPr>
    </w:p>
    <w:p w14:paraId="785E7E51" w14:textId="77777777" w:rsidR="004071DD" w:rsidRDefault="004071DD" w:rsidP="004071DD">
      <w:pPr>
        <w:pStyle w:val="VALineInformationTitle"/>
        <w:ind w:left="0" w:firstLine="0"/>
      </w:pPr>
      <w:r>
        <w:t>Our vision</w:t>
      </w:r>
    </w:p>
    <w:p w14:paraId="5C20E116"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A future free from arthritis.</w:t>
      </w:r>
    </w:p>
    <w:p w14:paraId="7467E5FA" w14:textId="77777777" w:rsidR="004071DD" w:rsidRDefault="004071DD" w:rsidP="004071DD">
      <w:pPr>
        <w:rPr>
          <w:rFonts w:ascii="Arial" w:hAnsi="Arial" w:cs="Arial"/>
        </w:rPr>
      </w:pPr>
    </w:p>
    <w:p w14:paraId="50EE919E" w14:textId="77777777" w:rsidR="004071DD" w:rsidRDefault="004071DD" w:rsidP="004071DD">
      <w:pPr>
        <w:pStyle w:val="VALineInformationTitle"/>
        <w:ind w:left="0" w:firstLine="0"/>
      </w:pPr>
      <w:r>
        <w:t>Our mission</w:t>
      </w:r>
    </w:p>
    <w:p w14:paraId="6B554685"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 xml:space="preserve">We won’t rest until everyone with arthritis has access to the treatments and </w:t>
      </w:r>
      <w:proofErr w:type="gramStart"/>
      <w:r w:rsidRPr="00924050">
        <w:rPr>
          <w:rFonts w:ascii="Arial" w:hAnsi="Arial" w:cs="Arial"/>
          <w:sz w:val="28"/>
          <w:szCs w:val="28"/>
        </w:rPr>
        <w:t>support</w:t>
      </w:r>
      <w:proofErr w:type="gramEnd"/>
      <w:r w:rsidRPr="00924050">
        <w:rPr>
          <w:rFonts w:ascii="Arial" w:hAnsi="Arial" w:cs="Arial"/>
          <w:sz w:val="28"/>
          <w:szCs w:val="28"/>
        </w:rPr>
        <w:t xml:space="preserve"> they need to live the life they choose with real hope of a cure in the future. </w:t>
      </w:r>
    </w:p>
    <w:p w14:paraId="417F3A47" w14:textId="77777777" w:rsidR="004071DD" w:rsidRPr="00924050" w:rsidRDefault="004071DD" w:rsidP="004071DD">
      <w:pPr>
        <w:spacing w:line="420" w:lineRule="exact"/>
        <w:rPr>
          <w:rFonts w:ascii="Arial" w:hAnsi="Arial" w:cs="Arial"/>
          <w:sz w:val="28"/>
          <w:szCs w:val="28"/>
        </w:rPr>
      </w:pPr>
    </w:p>
    <w:p w14:paraId="48EB873D"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To deliver our mission we invest in world class research, deliver high quality services and campaign on the issues that matter most to people with arthritis.  We have developed an ambitious five-year strategy, complimented by our research strategy to help us achieve our vision and mission.</w:t>
      </w:r>
    </w:p>
    <w:p w14:paraId="0EB01A03" w14:textId="77777777" w:rsidR="004071DD" w:rsidRPr="00924050" w:rsidRDefault="004071DD" w:rsidP="004071DD">
      <w:pPr>
        <w:rPr>
          <w:rFonts w:ascii="Arial" w:hAnsi="Arial" w:cs="Arial"/>
          <w:sz w:val="28"/>
          <w:szCs w:val="28"/>
        </w:rPr>
      </w:pPr>
    </w:p>
    <w:p w14:paraId="14E29951" w14:textId="77777777" w:rsidR="004071DD" w:rsidRPr="00924050" w:rsidRDefault="004071DD" w:rsidP="004071DD">
      <w:pPr>
        <w:rPr>
          <w:rFonts w:ascii="Arial" w:hAnsi="Arial" w:cs="Arial"/>
          <w:b/>
          <w:bCs/>
          <w:sz w:val="28"/>
          <w:szCs w:val="28"/>
        </w:rPr>
      </w:pPr>
      <w:r w:rsidRPr="00924050">
        <w:rPr>
          <w:rFonts w:ascii="Arial" w:hAnsi="Arial" w:cs="Arial"/>
          <w:b/>
          <w:bCs/>
          <w:sz w:val="28"/>
          <w:szCs w:val="28"/>
        </w:rPr>
        <w:t xml:space="preserve">Our values </w:t>
      </w:r>
    </w:p>
    <w:p w14:paraId="5420830E" w14:textId="77777777" w:rsidR="004071DD" w:rsidRPr="00924050" w:rsidRDefault="004071DD" w:rsidP="004071DD">
      <w:pPr>
        <w:spacing w:line="420" w:lineRule="exact"/>
        <w:rPr>
          <w:rFonts w:ascii="Arial" w:hAnsi="Arial" w:cs="Arial"/>
          <w:sz w:val="28"/>
          <w:szCs w:val="28"/>
        </w:rPr>
      </w:pPr>
      <w:r w:rsidRPr="00924050">
        <w:rPr>
          <w:rFonts w:ascii="Arial" w:hAnsi="Arial" w:cs="Arial"/>
          <w:sz w:val="28"/>
          <w:szCs w:val="28"/>
        </w:rPr>
        <w:t>We are United, Compassionate, Inclusive and Brave in all that we do.</w:t>
      </w:r>
    </w:p>
    <w:p w14:paraId="7E5086A0" w14:textId="77777777" w:rsidR="004071DD" w:rsidRDefault="004071DD" w:rsidP="004071DD">
      <w:pPr>
        <w:spacing w:line="420" w:lineRule="atLeast"/>
        <w:rPr>
          <w:rFonts w:ascii="Arial" w:hAnsi="Arial" w:cs="Arial"/>
          <w:b/>
          <w:bCs/>
          <w:color w:val="D40511"/>
          <w:sz w:val="28"/>
          <w:szCs w:val="28"/>
        </w:rPr>
      </w:pPr>
    </w:p>
    <w:p w14:paraId="02BF31AF" w14:textId="3B5A7B31" w:rsidR="00EC5990" w:rsidRPr="00AB7DAC" w:rsidRDefault="004071DD" w:rsidP="00AB7DAC">
      <w:pPr>
        <w:spacing w:line="420" w:lineRule="exact"/>
        <w:rPr>
          <w:rFonts w:ascii="Arial" w:hAnsi="Arial" w:cs="Arial"/>
          <w:b/>
          <w:bCs/>
          <w:sz w:val="28"/>
          <w:szCs w:val="28"/>
        </w:rPr>
      </w:pPr>
      <w:r w:rsidRPr="00AB7DAC">
        <w:rPr>
          <w:rFonts w:ascii="Arial" w:hAnsi="Arial" w:cs="Arial"/>
          <w:b/>
          <w:bCs/>
          <w:noProof/>
          <w:sz w:val="28"/>
          <w:szCs w:val="28"/>
        </w:rPr>
        <mc:AlternateContent>
          <mc:Choice Requires="wps">
            <w:drawing>
              <wp:anchor distT="0" distB="0" distL="114300" distR="114300" simplePos="0" relativeHeight="251658243" behindDoc="0" locked="0" layoutInCell="1" allowOverlap="1" wp14:anchorId="55026183" wp14:editId="27AB518E">
                <wp:simplePos x="0" y="0"/>
                <wp:positionH relativeFrom="margin">
                  <wp:posOffset>0</wp:posOffset>
                </wp:positionH>
                <wp:positionV relativeFrom="paragraph">
                  <wp:posOffset>85931</wp:posOffset>
                </wp:positionV>
                <wp:extent cx="6101715" cy="0"/>
                <wp:effectExtent l="0" t="0" r="0" b="0"/>
                <wp:wrapNone/>
                <wp:docPr id="3" name="Rectangle 3"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26486A1" w14:textId="77777777" w:rsidR="007F1025" w:rsidRPr="00C62147" w:rsidRDefault="007F1025" w:rsidP="007F1025">
                            <w:pPr>
                              <w:spacing w:line="420" w:lineRule="atLeast"/>
                              <w:rPr>
                                <w:rFonts w:ascii="Arial" w:hAnsi="Arial" w:cs="Arial"/>
                                <w:b/>
                                <w:bCs/>
                                <w:color w:val="D40511"/>
                                <w:sz w:val="28"/>
                                <w:szCs w:val="28"/>
                              </w:rPr>
                            </w:pPr>
                          </w:p>
                          <w:p w14:paraId="158DCAB9" w14:textId="77777777" w:rsidR="007F1025" w:rsidRPr="001B6060" w:rsidRDefault="007F1025" w:rsidP="007F1025">
                            <w:pPr>
                              <w:spacing w:line="420" w:lineRule="atLeast"/>
                              <w:rPr>
                                <w:rFonts w:ascii="Arial" w:hAnsi="Arial" w:cs="Arial"/>
                                <w:b/>
                                <w:bCs/>
                                <w:sz w:val="28"/>
                                <w:szCs w:val="28"/>
                              </w:rPr>
                            </w:pPr>
                            <w:r w:rsidRPr="001B6060">
                              <w:rPr>
                                <w:rFonts w:ascii="Arial" w:hAnsi="Arial" w:cs="Arial"/>
                                <w:b/>
                                <w:bCs/>
                                <w:sz w:val="28"/>
                                <w:szCs w:val="28"/>
                              </w:rPr>
                              <w:t>Income and Engagement (I&amp;E) Directorate</w:t>
                            </w:r>
                          </w:p>
                          <w:p w14:paraId="7BA6D4F9" w14:textId="77777777" w:rsidR="007F1025" w:rsidRPr="00B83A5F" w:rsidRDefault="007F1025" w:rsidP="007F1025">
                            <w:pPr>
                              <w:spacing w:line="420" w:lineRule="exact"/>
                              <w:rPr>
                                <w:rFonts w:ascii="Arial" w:hAnsi="Arial" w:cs="Arial"/>
                                <w:sz w:val="28"/>
                                <w:szCs w:val="28"/>
                              </w:rPr>
                            </w:pPr>
                            <w:r w:rsidRPr="00B83A5F">
                              <w:rPr>
                                <w:rFonts w:ascii="Arial" w:hAnsi="Arial" w:cs="Arial"/>
                                <w:sz w:val="28"/>
                                <w:szCs w:val="28"/>
                              </w:rPr>
                              <w:t>The Income and Engagement Directorate drives action across audiences to transform awareness of arthritis, build the charity's profile and develop a strong, active and loyal community of support. The directorate brings together traditional fundraising streams, earned income opportunities and strategic communication planning to maximise engagement with our supporters to deliver on our goal to be a sustainable organisation.  </w:t>
                            </w:r>
                          </w:p>
                          <w:p w14:paraId="1DAA41CF" w14:textId="77777777" w:rsidR="007F1025" w:rsidRDefault="007F1025" w:rsidP="007F10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26183" id="Rectangle 3" o:spid="_x0000_s1027" alt="Title Header Dividing Line, Decorative Item Only" style="position:absolute;margin-left:0;margin-top:6.75pt;width:480.45pt;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" fillcolor="black [3200]" strokecolor="black [1600]" strokeweight="1pt">
                <v:textbox>
                  <w:txbxContent>
                    <w:p w14:paraId="726486A1" w14:textId="77777777" w:rsidR="007F1025" w:rsidRPr="00C62147" w:rsidRDefault="007F1025" w:rsidP="007F1025">
                      <w:pPr>
                        <w:spacing w:line="420" w:lineRule="atLeast"/>
                        <w:rPr>
                          <w:rFonts w:ascii="Arial" w:hAnsi="Arial" w:cs="Arial"/>
                          <w:b/>
                          <w:bCs/>
                          <w:color w:val="D40511"/>
                          <w:sz w:val="28"/>
                          <w:szCs w:val="28"/>
                        </w:rPr>
                      </w:pPr>
                    </w:p>
                    <w:p w14:paraId="158DCAB9" w14:textId="77777777" w:rsidR="007F1025" w:rsidRPr="001B6060" w:rsidRDefault="007F1025" w:rsidP="007F1025">
                      <w:pPr>
                        <w:spacing w:line="420" w:lineRule="atLeast"/>
                        <w:rPr>
                          <w:rFonts w:ascii="Arial" w:hAnsi="Arial" w:cs="Arial"/>
                          <w:b/>
                          <w:bCs/>
                          <w:sz w:val="28"/>
                          <w:szCs w:val="28"/>
                        </w:rPr>
                      </w:pPr>
                      <w:r w:rsidRPr="001B6060">
                        <w:rPr>
                          <w:rFonts w:ascii="Arial" w:hAnsi="Arial" w:cs="Arial"/>
                          <w:b/>
                          <w:bCs/>
                          <w:sz w:val="28"/>
                          <w:szCs w:val="28"/>
                        </w:rPr>
                        <w:t>Income and Engagement (I&amp;E) Directorate</w:t>
                      </w:r>
                    </w:p>
                    <w:p w14:paraId="7BA6D4F9" w14:textId="77777777" w:rsidR="007F1025" w:rsidRPr="00B83A5F" w:rsidRDefault="007F1025" w:rsidP="007F1025">
                      <w:pPr>
                        <w:spacing w:line="420" w:lineRule="exact"/>
                        <w:rPr>
                          <w:rFonts w:ascii="Arial" w:hAnsi="Arial" w:cs="Arial"/>
                          <w:sz w:val="28"/>
                          <w:szCs w:val="28"/>
                        </w:rPr>
                      </w:pPr>
                      <w:r w:rsidRPr="00B83A5F">
                        <w:rPr>
                          <w:rFonts w:ascii="Arial" w:hAnsi="Arial" w:cs="Arial"/>
                          <w:sz w:val="28"/>
                          <w:szCs w:val="28"/>
                        </w:rPr>
                        <w:t>The Income and Engagement Directorate drives action across audiences to transform awareness of arthritis, build the charity's profile and develop a strong, active and loyal community of support. The directorate brings together traditional fundraising streams, earned income opportunities and strategic communication planning to maximise engagement with our supporters to deliver on our goal to be a sustainable organisation.  </w:t>
                      </w:r>
                    </w:p>
                    <w:p w14:paraId="1DAA41CF" w14:textId="77777777" w:rsidR="007F1025" w:rsidRDefault="007F1025" w:rsidP="007F1025">
                      <w:pPr>
                        <w:jc w:val="center"/>
                      </w:pPr>
                    </w:p>
                  </w:txbxContent>
                </v:textbox>
                <w10:wrap anchorx="margin"/>
              </v:rect>
            </w:pict>
          </mc:Fallback>
        </mc:AlternateContent>
      </w:r>
      <w:r w:rsidR="3F93E7F2" w:rsidRPr="00AB7DAC">
        <w:rPr>
          <w:rFonts w:ascii="Arial" w:hAnsi="Arial" w:cs="Arial"/>
          <w:b/>
          <w:bCs/>
          <w:sz w:val="28"/>
          <w:szCs w:val="28"/>
        </w:rPr>
        <w:t>Income and Engagement (I&amp;E)</w:t>
      </w:r>
    </w:p>
    <w:p w14:paraId="30EE1A51" w14:textId="77777777" w:rsidR="00AF6135" w:rsidRPr="006F668C" w:rsidRDefault="00AF6135" w:rsidP="00AB7DAC">
      <w:pPr>
        <w:spacing w:line="420" w:lineRule="exact"/>
        <w:rPr>
          <w:rFonts w:ascii="Arial" w:hAnsi="Arial" w:cs="Arial"/>
          <w:sz w:val="28"/>
          <w:szCs w:val="28"/>
        </w:rPr>
      </w:pPr>
      <w:r w:rsidRPr="006F668C">
        <w:rPr>
          <w:rFonts w:ascii="Arial" w:hAnsi="Arial" w:cs="Arial"/>
          <w:sz w:val="28"/>
          <w:szCs w:val="28"/>
        </w:rPr>
        <w:t>The Income and Engagement Directorate drives action across audiences to deliver the income that funds the charity’s work and the income growth that funds its ambitions. We play a key role in transforming awareness of arthritis, building the charity's profile and develop a strong, active and loyal community of support. The directorate brings together traditional fundraising streams, earned income opportunities and strategic communication planning to maximise engagement with our supporters to deliver on our goal to be a sustainable organisation. </w:t>
      </w:r>
    </w:p>
    <w:p w14:paraId="39746F6A" w14:textId="77777777" w:rsidR="00AF6135" w:rsidRPr="006F668C" w:rsidRDefault="00AF6135" w:rsidP="00AB7DAC">
      <w:pPr>
        <w:spacing w:line="420" w:lineRule="exact"/>
        <w:rPr>
          <w:rFonts w:ascii="Arial" w:hAnsi="Arial" w:cs="Arial"/>
          <w:sz w:val="28"/>
          <w:szCs w:val="28"/>
        </w:rPr>
      </w:pPr>
    </w:p>
    <w:p w14:paraId="42E3151E" w14:textId="77777777" w:rsidR="00AF6135" w:rsidRPr="006F668C" w:rsidRDefault="00AF6135" w:rsidP="00AB7DAC">
      <w:pPr>
        <w:spacing w:line="420" w:lineRule="exact"/>
        <w:rPr>
          <w:rFonts w:ascii="Arial" w:hAnsi="Arial" w:cs="Arial"/>
          <w:sz w:val="28"/>
          <w:szCs w:val="28"/>
        </w:rPr>
      </w:pPr>
      <w:r w:rsidRPr="006F668C">
        <w:rPr>
          <w:rFonts w:ascii="Arial" w:hAnsi="Arial" w:cs="Arial"/>
          <w:sz w:val="28"/>
          <w:szCs w:val="28"/>
        </w:rPr>
        <w:t>We are responsible for brand, marketing, communications and content together with targeted income propositions. Alongside putting people with arthritis at the centre of our work, we use insight, evidence and a test and learn approach to create and refine everything we do.  We are fortunate that 80% of our supporters are made up of people living with arthritis. We inspire and motivate people and partnerships to get us nearer to our shared vision of a future free from arthritis.</w:t>
      </w:r>
    </w:p>
    <w:p w14:paraId="4C9DF39A" w14:textId="77777777" w:rsidR="004071DD" w:rsidRDefault="004071DD" w:rsidP="004071DD">
      <w:pPr>
        <w:rPr>
          <w:rFonts w:ascii="Arial" w:hAnsi="Arial" w:cs="Arial"/>
        </w:rPr>
      </w:pPr>
    </w:p>
    <w:p w14:paraId="62973BFA" w14:textId="77777777" w:rsidR="004071DD" w:rsidRPr="00043AE5" w:rsidRDefault="004071DD" w:rsidP="004071DD">
      <w:pPr>
        <w:pStyle w:val="VALineInformationTitle"/>
      </w:pPr>
      <w:r w:rsidRPr="00043AE5">
        <w:t xml:space="preserve">Job </w:t>
      </w:r>
      <w:r>
        <w:t>p</w:t>
      </w:r>
      <w:r w:rsidRPr="00043AE5">
        <w:t xml:space="preserve">urpose </w:t>
      </w:r>
      <w:r w:rsidRPr="00043AE5">
        <w:tab/>
      </w:r>
    </w:p>
    <w:p w14:paraId="09E41933" w14:textId="7291D97A" w:rsidR="004071DD" w:rsidRDefault="00AF6135" w:rsidP="004071DD">
      <w:pPr>
        <w:spacing w:line="420" w:lineRule="atLeast"/>
        <w:rPr>
          <w:rFonts w:ascii="Arial" w:hAnsi="Arial" w:cs="Arial"/>
          <w:sz w:val="28"/>
          <w:szCs w:val="28"/>
        </w:rPr>
      </w:pPr>
      <w:r>
        <w:rPr>
          <w:rFonts w:ascii="Arial" w:hAnsi="Arial" w:cs="Arial"/>
          <w:sz w:val="28"/>
          <w:szCs w:val="28"/>
        </w:rPr>
        <w:t>This role will play a key part in the growth</w:t>
      </w:r>
      <w:r w:rsidR="00BF5E72">
        <w:rPr>
          <w:rFonts w:ascii="Arial" w:hAnsi="Arial" w:cs="Arial"/>
          <w:sz w:val="28"/>
          <w:szCs w:val="28"/>
        </w:rPr>
        <w:t>, development</w:t>
      </w:r>
      <w:r>
        <w:rPr>
          <w:rFonts w:ascii="Arial" w:hAnsi="Arial" w:cs="Arial"/>
          <w:sz w:val="28"/>
          <w:szCs w:val="28"/>
        </w:rPr>
        <w:t xml:space="preserve"> </w:t>
      </w:r>
      <w:r w:rsidR="000454BA">
        <w:rPr>
          <w:rFonts w:ascii="Arial" w:hAnsi="Arial" w:cs="Arial"/>
          <w:sz w:val="28"/>
          <w:szCs w:val="28"/>
        </w:rPr>
        <w:t xml:space="preserve">and delivery </w:t>
      </w:r>
      <w:r>
        <w:rPr>
          <w:rFonts w:ascii="Arial" w:hAnsi="Arial" w:cs="Arial"/>
          <w:sz w:val="28"/>
          <w:szCs w:val="28"/>
        </w:rPr>
        <w:t xml:space="preserve">of </w:t>
      </w:r>
      <w:r w:rsidR="000454BA">
        <w:rPr>
          <w:rFonts w:ascii="Arial" w:hAnsi="Arial" w:cs="Arial"/>
          <w:sz w:val="28"/>
          <w:szCs w:val="28"/>
        </w:rPr>
        <w:t>Versus Arthritis’ community</w:t>
      </w:r>
      <w:r w:rsidRPr="00AF6135">
        <w:rPr>
          <w:rFonts w:ascii="Arial" w:hAnsi="Arial" w:cs="Arial"/>
          <w:sz w:val="28"/>
          <w:szCs w:val="28"/>
        </w:rPr>
        <w:t xml:space="preserve"> fundraising programme. </w:t>
      </w:r>
    </w:p>
    <w:p w14:paraId="239E6727" w14:textId="77777777" w:rsidR="00BF5E72" w:rsidRPr="00043AE5" w:rsidRDefault="00BF5E72" w:rsidP="004071DD">
      <w:pPr>
        <w:spacing w:line="420" w:lineRule="atLeast"/>
        <w:rPr>
          <w:rFonts w:ascii="Arial" w:hAnsi="Arial" w:cs="Arial"/>
          <w:b/>
          <w:bCs/>
          <w:sz w:val="28"/>
          <w:szCs w:val="28"/>
        </w:rPr>
      </w:pPr>
    </w:p>
    <w:p w14:paraId="0EA75EFF" w14:textId="77777777" w:rsidR="004071DD" w:rsidRPr="00043AE5" w:rsidRDefault="004071DD" w:rsidP="004071DD">
      <w:pPr>
        <w:pStyle w:val="VALineInformationTitle"/>
      </w:pPr>
      <w:r w:rsidRPr="00043AE5">
        <w:t xml:space="preserve">Main </w:t>
      </w:r>
      <w:r>
        <w:t>d</w:t>
      </w:r>
      <w:r w:rsidRPr="00043AE5">
        <w:t>uties</w:t>
      </w:r>
      <w:r w:rsidRPr="00043AE5">
        <w:tab/>
      </w:r>
    </w:p>
    <w:p w14:paraId="04D9C36F" w14:textId="5F6CDBFC" w:rsidR="005B5EC8" w:rsidRDefault="005B5EC8"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sidRPr="005B5EC8">
        <w:rPr>
          <w:rFonts w:ascii="Arial" w:eastAsia="Calibri" w:hAnsi="Arial" w:cs="Arial"/>
          <w:color w:val="000000" w:themeColor="text1"/>
          <w:sz w:val="28"/>
          <w:szCs w:val="28"/>
        </w:rPr>
        <w:t>To grow and retain the number of community fundraising supporters. </w:t>
      </w:r>
    </w:p>
    <w:p w14:paraId="6DE5328F" w14:textId="2EC88594" w:rsidR="007C4F9E" w:rsidRDefault="00B54831"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To</w:t>
      </w:r>
      <w:r w:rsidR="007C4F9E" w:rsidRPr="007C4F9E">
        <w:rPr>
          <w:rFonts w:ascii="Arial" w:eastAsia="Calibri" w:hAnsi="Arial" w:cs="Arial"/>
          <w:color w:val="000000" w:themeColor="text1"/>
          <w:sz w:val="28"/>
          <w:szCs w:val="28"/>
        </w:rPr>
        <w:t xml:space="preserve"> project manag</w:t>
      </w:r>
      <w:r>
        <w:rPr>
          <w:rFonts w:ascii="Arial" w:eastAsia="Calibri" w:hAnsi="Arial" w:cs="Arial"/>
          <w:color w:val="000000" w:themeColor="text1"/>
          <w:sz w:val="28"/>
          <w:szCs w:val="28"/>
        </w:rPr>
        <w:t>e</w:t>
      </w:r>
      <w:r w:rsidR="007C4F9E" w:rsidRPr="007C4F9E">
        <w:rPr>
          <w:rFonts w:ascii="Arial" w:eastAsia="Calibri" w:hAnsi="Arial" w:cs="Arial"/>
          <w:color w:val="000000" w:themeColor="text1"/>
          <w:sz w:val="28"/>
          <w:szCs w:val="28"/>
        </w:rPr>
        <w:t xml:space="preserve"> a portfolio of engaging community fundraising products including the planning, delivery and development to deliver income and engagement targets.  </w:t>
      </w:r>
    </w:p>
    <w:p w14:paraId="237CD538" w14:textId="2EBBE8E6" w:rsidR="004C7D5D" w:rsidRDefault="004C7D5D" w:rsidP="004C7D5D">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To c</w:t>
      </w:r>
      <w:r w:rsidRPr="00422473">
        <w:rPr>
          <w:rFonts w:ascii="Arial" w:eastAsia="Calibri" w:hAnsi="Arial" w:cs="Arial"/>
          <w:color w:val="000000" w:themeColor="text1"/>
          <w:sz w:val="28"/>
          <w:szCs w:val="28"/>
        </w:rPr>
        <w:t>reate and execute a bespoke supporter journey per product maximising income per head, year on year growth and encouraging retention</w:t>
      </w:r>
      <w:r>
        <w:rPr>
          <w:rFonts w:ascii="Arial" w:eastAsia="Calibri" w:hAnsi="Arial" w:cs="Arial"/>
          <w:color w:val="000000" w:themeColor="text1"/>
          <w:sz w:val="28"/>
          <w:szCs w:val="28"/>
        </w:rPr>
        <w:t>,</w:t>
      </w:r>
      <w:r w:rsidR="001913AC">
        <w:rPr>
          <w:rFonts w:ascii="Arial" w:eastAsia="Calibri" w:hAnsi="Arial" w:cs="Arial"/>
          <w:color w:val="000000" w:themeColor="text1"/>
          <w:sz w:val="28"/>
          <w:szCs w:val="28"/>
        </w:rPr>
        <w:t xml:space="preserve"> </w:t>
      </w:r>
      <w:r>
        <w:rPr>
          <w:rFonts w:ascii="Arial" w:eastAsia="Calibri" w:hAnsi="Arial" w:cs="Arial"/>
          <w:color w:val="000000" w:themeColor="text1"/>
          <w:sz w:val="28"/>
          <w:szCs w:val="28"/>
        </w:rPr>
        <w:t>e</w:t>
      </w:r>
      <w:r w:rsidRPr="00422473">
        <w:rPr>
          <w:rFonts w:ascii="Arial" w:eastAsia="Calibri" w:hAnsi="Arial" w:cs="Arial"/>
          <w:color w:val="000000" w:themeColor="text1"/>
          <w:sz w:val="28"/>
          <w:szCs w:val="28"/>
        </w:rPr>
        <w:t>xploring opportunities to increase supporter lifetime value. </w:t>
      </w:r>
      <w:r w:rsidRPr="00803A61">
        <w:rPr>
          <w:rFonts w:ascii="Arial" w:eastAsia="Calibri" w:hAnsi="Arial" w:cs="Arial"/>
          <w:color w:val="000000" w:themeColor="text1"/>
          <w:sz w:val="28"/>
          <w:szCs w:val="28"/>
        </w:rPr>
        <w:t> </w:t>
      </w:r>
    </w:p>
    <w:p w14:paraId="65C4948E" w14:textId="3E03107E" w:rsidR="00F75E31" w:rsidRDefault="00037FFA"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To build</w:t>
      </w:r>
      <w:r w:rsidR="00F75E31" w:rsidRPr="00F75E31">
        <w:rPr>
          <w:rFonts w:ascii="Arial" w:eastAsia="Calibri" w:hAnsi="Arial" w:cs="Arial"/>
          <w:color w:val="000000" w:themeColor="text1"/>
          <w:sz w:val="28"/>
          <w:szCs w:val="28"/>
        </w:rPr>
        <w:t xml:space="preserve"> relationships with fundraisers</w:t>
      </w:r>
      <w:r w:rsidR="00F75E31">
        <w:rPr>
          <w:rFonts w:ascii="Arial" w:eastAsia="Calibri" w:hAnsi="Arial" w:cs="Arial"/>
          <w:color w:val="000000" w:themeColor="text1"/>
          <w:sz w:val="28"/>
          <w:szCs w:val="28"/>
        </w:rPr>
        <w:t>,</w:t>
      </w:r>
      <w:r w:rsidR="00F75E31" w:rsidRPr="00F75E31">
        <w:rPr>
          <w:rFonts w:ascii="Arial" w:eastAsia="Calibri" w:hAnsi="Arial" w:cs="Arial"/>
          <w:color w:val="000000" w:themeColor="text1"/>
          <w:sz w:val="28"/>
          <w:szCs w:val="28"/>
        </w:rPr>
        <w:t xml:space="preserve"> delivering high-quality personalised supporter experiences </w:t>
      </w:r>
      <w:r w:rsidR="00ED69CE">
        <w:rPr>
          <w:rFonts w:ascii="Arial" w:eastAsia="Calibri" w:hAnsi="Arial" w:cs="Arial"/>
          <w:color w:val="000000" w:themeColor="text1"/>
          <w:sz w:val="28"/>
          <w:szCs w:val="28"/>
        </w:rPr>
        <w:t xml:space="preserve">and stewardship </w:t>
      </w:r>
      <w:r w:rsidR="00F75E31">
        <w:rPr>
          <w:rFonts w:ascii="Arial" w:eastAsia="Calibri" w:hAnsi="Arial" w:cs="Arial"/>
          <w:color w:val="000000" w:themeColor="text1"/>
          <w:sz w:val="28"/>
          <w:szCs w:val="28"/>
        </w:rPr>
        <w:t xml:space="preserve">and </w:t>
      </w:r>
      <w:r w:rsidR="00F75E31" w:rsidRPr="00F75E31">
        <w:rPr>
          <w:rFonts w:ascii="Arial" w:eastAsia="Calibri" w:hAnsi="Arial" w:cs="Arial"/>
          <w:color w:val="000000" w:themeColor="text1"/>
          <w:sz w:val="28"/>
          <w:szCs w:val="28"/>
        </w:rPr>
        <w:t>being clear and comprehensive in all communications.   </w:t>
      </w:r>
    </w:p>
    <w:p w14:paraId="78F5C734" w14:textId="04BE639B" w:rsidR="00422473" w:rsidRDefault="004C7D5D"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To </w:t>
      </w:r>
      <w:r w:rsidR="00803A61" w:rsidRPr="00803A61">
        <w:rPr>
          <w:rFonts w:ascii="Arial" w:eastAsia="Calibri" w:hAnsi="Arial" w:cs="Arial"/>
          <w:color w:val="000000" w:themeColor="text1"/>
          <w:sz w:val="28"/>
          <w:szCs w:val="28"/>
        </w:rPr>
        <w:t>achieve team</w:t>
      </w:r>
      <w:r w:rsidR="004D1953">
        <w:rPr>
          <w:rFonts w:ascii="Arial" w:eastAsia="Calibri" w:hAnsi="Arial" w:cs="Arial"/>
          <w:color w:val="000000" w:themeColor="text1"/>
          <w:sz w:val="28"/>
          <w:szCs w:val="28"/>
        </w:rPr>
        <w:t xml:space="preserve"> key performance indicators</w:t>
      </w:r>
      <w:r w:rsidR="00803A61" w:rsidRPr="00803A61">
        <w:rPr>
          <w:rFonts w:ascii="Arial" w:eastAsia="Calibri" w:hAnsi="Arial" w:cs="Arial"/>
          <w:color w:val="000000" w:themeColor="text1"/>
          <w:sz w:val="28"/>
          <w:szCs w:val="28"/>
        </w:rPr>
        <w:t xml:space="preserve"> </w:t>
      </w:r>
      <w:r w:rsidR="004D1953">
        <w:rPr>
          <w:rFonts w:ascii="Arial" w:eastAsia="Calibri" w:hAnsi="Arial" w:cs="Arial"/>
          <w:color w:val="000000" w:themeColor="text1"/>
          <w:sz w:val="28"/>
          <w:szCs w:val="28"/>
        </w:rPr>
        <w:t>(</w:t>
      </w:r>
      <w:r w:rsidR="00803A61" w:rsidRPr="00803A61">
        <w:rPr>
          <w:rFonts w:ascii="Arial" w:eastAsia="Calibri" w:hAnsi="Arial" w:cs="Arial"/>
          <w:color w:val="000000" w:themeColor="text1"/>
          <w:sz w:val="28"/>
          <w:szCs w:val="28"/>
        </w:rPr>
        <w:t>KPIs</w:t>
      </w:r>
      <w:r w:rsidR="004D1953">
        <w:rPr>
          <w:rFonts w:ascii="Arial" w:eastAsia="Calibri" w:hAnsi="Arial" w:cs="Arial"/>
          <w:color w:val="000000" w:themeColor="text1"/>
          <w:sz w:val="28"/>
          <w:szCs w:val="28"/>
        </w:rPr>
        <w:t>)</w:t>
      </w:r>
      <w:r w:rsidR="00803A61" w:rsidRPr="00803A61">
        <w:rPr>
          <w:rFonts w:ascii="Arial" w:eastAsia="Calibri" w:hAnsi="Arial" w:cs="Arial"/>
          <w:color w:val="000000" w:themeColor="text1"/>
          <w:sz w:val="28"/>
          <w:szCs w:val="28"/>
        </w:rPr>
        <w:t xml:space="preserve"> and objectives and continuously seek out and use performance insights to suggest and implement improvements</w:t>
      </w:r>
      <w:r w:rsidR="004D3A26">
        <w:rPr>
          <w:rFonts w:ascii="Arial" w:eastAsia="Calibri" w:hAnsi="Arial" w:cs="Arial"/>
          <w:color w:val="000000" w:themeColor="text1"/>
          <w:sz w:val="28"/>
          <w:szCs w:val="28"/>
        </w:rPr>
        <w:t xml:space="preserve"> and</w:t>
      </w:r>
      <w:r w:rsidR="00803A61" w:rsidRPr="00803A61">
        <w:rPr>
          <w:rFonts w:ascii="Arial" w:eastAsia="Calibri" w:hAnsi="Arial" w:cs="Arial"/>
          <w:color w:val="000000" w:themeColor="text1"/>
          <w:sz w:val="28"/>
          <w:szCs w:val="28"/>
        </w:rPr>
        <w:t xml:space="preserve"> engage our core audiences, understanding their motivations and needs and use this information accordingly. </w:t>
      </w:r>
    </w:p>
    <w:p w14:paraId="023E5A54" w14:textId="7DE9DA3A" w:rsidR="00B26F96" w:rsidRDefault="006A0C7D"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To p</w:t>
      </w:r>
      <w:r w:rsidR="00B26F96" w:rsidRPr="00B26F96">
        <w:rPr>
          <w:rFonts w:ascii="Arial" w:eastAsia="Calibri" w:hAnsi="Arial" w:cs="Arial"/>
          <w:color w:val="000000" w:themeColor="text1"/>
          <w:sz w:val="28"/>
          <w:szCs w:val="28"/>
        </w:rPr>
        <w:t>roactively develop strong working relationships with colleagues in Public Fundraising</w:t>
      </w:r>
      <w:r w:rsidR="00B26F96">
        <w:rPr>
          <w:rFonts w:ascii="Arial" w:eastAsia="Calibri" w:hAnsi="Arial" w:cs="Arial"/>
          <w:color w:val="000000" w:themeColor="text1"/>
          <w:sz w:val="28"/>
          <w:szCs w:val="28"/>
        </w:rPr>
        <w:t xml:space="preserve"> and</w:t>
      </w:r>
      <w:r w:rsidR="00B26F96" w:rsidRPr="00B26F96">
        <w:rPr>
          <w:rFonts w:ascii="Arial" w:eastAsia="Calibri" w:hAnsi="Arial" w:cs="Arial"/>
          <w:color w:val="000000" w:themeColor="text1"/>
          <w:sz w:val="28"/>
          <w:szCs w:val="28"/>
        </w:rPr>
        <w:t xml:space="preserve"> across Income and Engagement to deliver shared goals and projects</w:t>
      </w:r>
      <w:r w:rsidR="00557119">
        <w:rPr>
          <w:rFonts w:ascii="Arial" w:eastAsia="Calibri" w:hAnsi="Arial" w:cs="Arial"/>
          <w:color w:val="000000" w:themeColor="text1"/>
          <w:sz w:val="28"/>
          <w:szCs w:val="28"/>
        </w:rPr>
        <w:t xml:space="preserve">, supporting </w:t>
      </w:r>
      <w:r w:rsidR="00642B41">
        <w:rPr>
          <w:rFonts w:ascii="Arial" w:eastAsia="Calibri" w:hAnsi="Arial" w:cs="Arial"/>
          <w:color w:val="000000" w:themeColor="text1"/>
          <w:sz w:val="28"/>
          <w:szCs w:val="28"/>
        </w:rPr>
        <w:t>other teams in Public Fundraising</w:t>
      </w:r>
      <w:r w:rsidR="00212923">
        <w:rPr>
          <w:rFonts w:ascii="Arial" w:eastAsia="Calibri" w:hAnsi="Arial" w:cs="Arial"/>
          <w:color w:val="000000" w:themeColor="text1"/>
          <w:sz w:val="28"/>
          <w:szCs w:val="28"/>
        </w:rPr>
        <w:t xml:space="preserve"> where necessary</w:t>
      </w:r>
      <w:r w:rsidR="00B26F96" w:rsidRPr="00B26F96">
        <w:rPr>
          <w:rFonts w:ascii="Arial" w:eastAsia="Calibri" w:hAnsi="Arial" w:cs="Arial"/>
          <w:color w:val="000000" w:themeColor="text1"/>
          <w:sz w:val="28"/>
          <w:szCs w:val="28"/>
        </w:rPr>
        <w:t>. Also building excellent working relationships with internal and external stakeholders as required, including within sector</w:t>
      </w:r>
      <w:r w:rsidR="00B26F96">
        <w:rPr>
          <w:rFonts w:ascii="Arial" w:eastAsia="Calibri" w:hAnsi="Arial" w:cs="Arial"/>
          <w:color w:val="000000" w:themeColor="text1"/>
          <w:sz w:val="28"/>
          <w:szCs w:val="28"/>
        </w:rPr>
        <w:t>.</w:t>
      </w:r>
    </w:p>
    <w:p w14:paraId="153297BD" w14:textId="054E2BE2" w:rsidR="00B26F96" w:rsidRDefault="00E440BA"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lastRenderedPageBreak/>
        <w:t>To e</w:t>
      </w:r>
      <w:r w:rsidR="00B26F96" w:rsidRPr="00B26F96">
        <w:rPr>
          <w:rFonts w:ascii="Arial" w:eastAsia="Calibri" w:hAnsi="Arial" w:cs="Arial"/>
          <w:color w:val="000000" w:themeColor="text1"/>
          <w:sz w:val="28"/>
          <w:szCs w:val="28"/>
        </w:rPr>
        <w:t>nsure that the database is continuously up to date with supporter information, reports can be pulled, reporting on KPIs, and ensuring all work complies with data protection policies and legal requirements, including the Fundraising Code of Practice.  </w:t>
      </w:r>
    </w:p>
    <w:p w14:paraId="503B1BB2" w14:textId="6FB78138" w:rsidR="001A22C8" w:rsidRPr="00043AE5" w:rsidRDefault="001A22C8"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 xml:space="preserve">To embrace, embed and deliver the organisational values, </w:t>
      </w:r>
      <w:r w:rsidR="00EA189E" w:rsidRPr="00043AE5">
        <w:rPr>
          <w:rFonts w:ascii="Arial" w:eastAsia="Calibri" w:hAnsi="Arial" w:cs="Arial"/>
          <w:color w:val="000000" w:themeColor="text1"/>
          <w:sz w:val="28"/>
          <w:szCs w:val="28"/>
        </w:rPr>
        <w:t>commitments,</w:t>
      </w:r>
      <w:r w:rsidRPr="00043AE5">
        <w:rPr>
          <w:rFonts w:ascii="Arial" w:eastAsia="Calibri" w:hAnsi="Arial" w:cs="Arial"/>
          <w:color w:val="000000" w:themeColor="text1"/>
          <w:sz w:val="28"/>
          <w:szCs w:val="28"/>
        </w:rPr>
        <w:t xml:space="preserve"> and culture throughout all activity.</w:t>
      </w:r>
    </w:p>
    <w:p w14:paraId="06A251C3" w14:textId="77777777" w:rsidR="001A22C8" w:rsidRPr="00043AE5" w:rsidRDefault="001A22C8"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ensure all designated training is completed and all activity is delivered in line with organisational policy and practice.</w:t>
      </w:r>
    </w:p>
    <w:p w14:paraId="1C274E01" w14:textId="77777777" w:rsidR="001A22C8" w:rsidRPr="00043AE5" w:rsidRDefault="001A22C8"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embrace a safeguarding culture where everyone has responsibility for the safeguarding and wellbeing of vulnerable adults and children.</w:t>
      </w:r>
    </w:p>
    <w:p w14:paraId="2AE83DA1" w14:textId="77777777" w:rsidR="001A22C8" w:rsidRPr="00043AE5" w:rsidRDefault="001A22C8" w:rsidP="00B543B3">
      <w:pPr>
        <w:pStyle w:val="ListParagraph"/>
        <w:numPr>
          <w:ilvl w:val="0"/>
          <w:numId w:val="18"/>
        </w:numPr>
        <w:spacing w:line="420" w:lineRule="atLeast"/>
        <w:ind w:left="426" w:hanging="426"/>
        <w:rPr>
          <w:rFonts w:ascii="Arial" w:eastAsia="Calibri" w:hAnsi="Arial" w:cs="Arial"/>
          <w:color w:val="000000" w:themeColor="text1"/>
          <w:sz w:val="28"/>
          <w:szCs w:val="28"/>
        </w:rPr>
      </w:pPr>
      <w:r w:rsidRPr="00043AE5">
        <w:rPr>
          <w:rFonts w:ascii="Arial" w:eastAsia="Calibri" w:hAnsi="Arial" w:cs="Arial"/>
          <w:color w:val="000000" w:themeColor="text1"/>
          <w:sz w:val="28"/>
          <w:szCs w:val="28"/>
        </w:rPr>
        <w:t>To undertake any other duties as appropriate to the role and organisational requirements.</w:t>
      </w:r>
    </w:p>
    <w:p w14:paraId="52EE3674" w14:textId="77777777" w:rsidR="00DF1945" w:rsidRPr="00043AE5" w:rsidRDefault="00DF1945" w:rsidP="00DF1945">
      <w:pPr>
        <w:spacing w:line="420" w:lineRule="atLeast"/>
        <w:rPr>
          <w:rFonts w:ascii="Arial" w:hAnsi="Arial" w:cs="Arial"/>
          <w:color w:val="000000" w:themeColor="text1"/>
          <w:sz w:val="28"/>
          <w:szCs w:val="28"/>
          <w:highlight w:val="green"/>
        </w:rPr>
      </w:pPr>
    </w:p>
    <w:p w14:paraId="354F5572" w14:textId="204A9E23" w:rsidR="00DF1945" w:rsidRPr="00043AE5" w:rsidRDefault="00DF1945" w:rsidP="004D1953">
      <w:pPr>
        <w:pStyle w:val="VALineInformationTitle"/>
        <w:rPr>
          <w:highlight w:val="yellow"/>
        </w:rPr>
      </w:pPr>
      <w:r w:rsidRPr="00E81EC0">
        <w:t>Key stakeholders and relationships (internal/external)</w:t>
      </w:r>
    </w:p>
    <w:p w14:paraId="03B41099" w14:textId="2383E584" w:rsidR="532F1DF5" w:rsidRPr="004D1953" w:rsidRDefault="003E1BF5" w:rsidP="004D1953">
      <w:pPr>
        <w:pStyle w:val="ListParagraph"/>
        <w:numPr>
          <w:ilvl w:val="0"/>
          <w:numId w:val="18"/>
        </w:numPr>
        <w:spacing w:line="420" w:lineRule="atLeast"/>
        <w:ind w:left="426" w:hanging="426"/>
        <w:rPr>
          <w:rFonts w:ascii="Arial" w:eastAsia="Calibri" w:hAnsi="Arial" w:cs="Arial"/>
          <w:color w:val="000000" w:themeColor="text1"/>
          <w:sz w:val="28"/>
          <w:szCs w:val="28"/>
        </w:rPr>
      </w:pPr>
      <w:r w:rsidRPr="004D1953">
        <w:rPr>
          <w:rFonts w:ascii="Arial" w:eastAsia="Calibri" w:hAnsi="Arial" w:cs="Arial"/>
          <w:color w:val="000000" w:themeColor="text1"/>
          <w:sz w:val="28"/>
          <w:szCs w:val="28"/>
        </w:rPr>
        <w:t>Public Fundraising Team</w:t>
      </w:r>
      <w:r w:rsidR="00316B8B">
        <w:rPr>
          <w:rFonts w:ascii="Arial" w:eastAsia="Calibri" w:hAnsi="Arial" w:cs="Arial"/>
          <w:color w:val="000000" w:themeColor="text1"/>
          <w:sz w:val="28"/>
          <w:szCs w:val="28"/>
        </w:rPr>
        <w:t>.</w:t>
      </w:r>
    </w:p>
    <w:p w14:paraId="6C089EE9" w14:textId="4444EEA4" w:rsidR="532F1DF5" w:rsidRPr="004D1953" w:rsidRDefault="00AA3C8B" w:rsidP="004D1953">
      <w:pPr>
        <w:pStyle w:val="ListParagraph"/>
        <w:numPr>
          <w:ilvl w:val="0"/>
          <w:numId w:val="18"/>
        </w:numPr>
        <w:spacing w:line="420" w:lineRule="atLeast"/>
        <w:ind w:left="426" w:hanging="426"/>
        <w:rPr>
          <w:rFonts w:ascii="Arial" w:eastAsia="Calibri" w:hAnsi="Arial" w:cs="Arial"/>
          <w:color w:val="000000" w:themeColor="text1"/>
          <w:sz w:val="28"/>
          <w:szCs w:val="28"/>
        </w:rPr>
      </w:pPr>
      <w:r w:rsidRPr="004D1953">
        <w:rPr>
          <w:rFonts w:ascii="Arial" w:eastAsia="Calibri" w:hAnsi="Arial" w:cs="Arial"/>
          <w:color w:val="000000" w:themeColor="text1"/>
          <w:sz w:val="28"/>
          <w:szCs w:val="28"/>
        </w:rPr>
        <w:t>Income and Engagement Directorate</w:t>
      </w:r>
      <w:r w:rsidR="00316B8B">
        <w:rPr>
          <w:rFonts w:ascii="Arial" w:eastAsia="Calibri" w:hAnsi="Arial" w:cs="Arial"/>
          <w:color w:val="000000" w:themeColor="text1"/>
          <w:sz w:val="28"/>
          <w:szCs w:val="28"/>
        </w:rPr>
        <w:t>.</w:t>
      </w:r>
    </w:p>
    <w:p w14:paraId="0FACED5C" w14:textId="6D3FD114" w:rsidR="532F1DF5" w:rsidRPr="004D1953" w:rsidRDefault="003E1BF5" w:rsidP="004D1953">
      <w:pPr>
        <w:pStyle w:val="ListParagraph"/>
        <w:numPr>
          <w:ilvl w:val="0"/>
          <w:numId w:val="18"/>
        </w:numPr>
        <w:spacing w:line="420" w:lineRule="atLeast"/>
        <w:ind w:left="426" w:hanging="426"/>
        <w:rPr>
          <w:rFonts w:ascii="Arial" w:eastAsia="Calibri" w:hAnsi="Arial" w:cs="Arial"/>
          <w:color w:val="000000" w:themeColor="text1"/>
          <w:sz w:val="28"/>
          <w:szCs w:val="28"/>
        </w:rPr>
      </w:pPr>
      <w:r w:rsidRPr="004D1953">
        <w:rPr>
          <w:rFonts w:ascii="Arial" w:eastAsia="Calibri" w:hAnsi="Arial" w:cs="Arial"/>
          <w:color w:val="000000" w:themeColor="text1"/>
          <w:sz w:val="28"/>
          <w:szCs w:val="28"/>
        </w:rPr>
        <w:t>Community fundraisers</w:t>
      </w:r>
      <w:r w:rsidR="00414719" w:rsidRPr="004D1953">
        <w:rPr>
          <w:rFonts w:ascii="Arial" w:eastAsia="Calibri" w:hAnsi="Arial" w:cs="Arial"/>
          <w:color w:val="000000" w:themeColor="text1"/>
          <w:sz w:val="28"/>
          <w:szCs w:val="28"/>
        </w:rPr>
        <w:t xml:space="preserve"> and branch chairs, treasurers and secretaries</w:t>
      </w:r>
      <w:r w:rsidR="00316B8B">
        <w:rPr>
          <w:rFonts w:ascii="Arial" w:eastAsia="Calibri" w:hAnsi="Arial" w:cs="Arial"/>
          <w:color w:val="000000" w:themeColor="text1"/>
          <w:sz w:val="28"/>
          <w:szCs w:val="28"/>
        </w:rPr>
        <w:t>.</w:t>
      </w:r>
    </w:p>
    <w:p w14:paraId="37F9A629" w14:textId="0651052A" w:rsidR="532F1DF5" w:rsidRPr="004D1953" w:rsidRDefault="00987F4A" w:rsidP="004D1953">
      <w:pPr>
        <w:pStyle w:val="ListParagraph"/>
        <w:numPr>
          <w:ilvl w:val="0"/>
          <w:numId w:val="18"/>
        </w:numPr>
        <w:spacing w:line="420" w:lineRule="atLeast"/>
        <w:ind w:left="426" w:hanging="426"/>
        <w:rPr>
          <w:rFonts w:ascii="Arial" w:eastAsia="Calibri" w:hAnsi="Arial" w:cs="Arial"/>
          <w:color w:val="000000" w:themeColor="text1"/>
          <w:sz w:val="28"/>
          <w:szCs w:val="28"/>
        </w:rPr>
      </w:pPr>
      <w:r w:rsidRPr="004D1953">
        <w:rPr>
          <w:rFonts w:ascii="Arial" w:eastAsia="Calibri" w:hAnsi="Arial" w:cs="Arial"/>
          <w:color w:val="000000" w:themeColor="text1"/>
          <w:sz w:val="28"/>
          <w:szCs w:val="28"/>
        </w:rPr>
        <w:t>Nations teams and regional staff</w:t>
      </w:r>
      <w:r w:rsidR="00316B8B">
        <w:rPr>
          <w:rFonts w:ascii="Arial" w:eastAsia="Calibri" w:hAnsi="Arial" w:cs="Arial"/>
          <w:color w:val="000000" w:themeColor="text1"/>
          <w:sz w:val="28"/>
          <w:szCs w:val="28"/>
        </w:rPr>
        <w:t>.</w:t>
      </w:r>
    </w:p>
    <w:p w14:paraId="49162FEB" w14:textId="1C83C609" w:rsidR="532F1DF5" w:rsidRPr="004D1953" w:rsidRDefault="00647EC9" w:rsidP="004D1953">
      <w:pPr>
        <w:pStyle w:val="ListParagraph"/>
        <w:numPr>
          <w:ilvl w:val="0"/>
          <w:numId w:val="18"/>
        </w:numPr>
        <w:spacing w:line="420" w:lineRule="atLeast"/>
        <w:ind w:left="426" w:hanging="426"/>
        <w:rPr>
          <w:rFonts w:ascii="Arial" w:eastAsia="Calibri" w:hAnsi="Arial" w:cs="Arial"/>
          <w:color w:val="000000" w:themeColor="text1"/>
          <w:sz w:val="28"/>
          <w:szCs w:val="28"/>
        </w:rPr>
      </w:pPr>
      <w:r w:rsidRPr="004D1953">
        <w:rPr>
          <w:rFonts w:ascii="Arial" w:eastAsia="Calibri" w:hAnsi="Arial" w:cs="Arial"/>
          <w:color w:val="000000" w:themeColor="text1"/>
          <w:sz w:val="28"/>
          <w:szCs w:val="28"/>
        </w:rPr>
        <w:t>Suppliers and agencies</w:t>
      </w:r>
      <w:r w:rsidR="00316B8B">
        <w:rPr>
          <w:rFonts w:ascii="Arial" w:eastAsia="Calibri" w:hAnsi="Arial" w:cs="Arial"/>
          <w:color w:val="000000" w:themeColor="text1"/>
          <w:sz w:val="28"/>
          <w:szCs w:val="28"/>
        </w:rPr>
        <w:t>.</w:t>
      </w:r>
    </w:p>
    <w:p w14:paraId="3F8DC0D1" w14:textId="77777777" w:rsidR="00DF1945" w:rsidRPr="00043AE5" w:rsidRDefault="00DF1945" w:rsidP="00DF1945">
      <w:pPr>
        <w:spacing w:line="420" w:lineRule="atLeast"/>
        <w:rPr>
          <w:rFonts w:ascii="Arial" w:hAnsi="Arial" w:cs="Arial"/>
          <w:color w:val="808080" w:themeColor="background1" w:themeShade="80"/>
          <w:sz w:val="28"/>
          <w:szCs w:val="28"/>
        </w:rPr>
      </w:pPr>
    </w:p>
    <w:p w14:paraId="51492204" w14:textId="2E7FE789" w:rsidR="00511705" w:rsidRPr="00043AE5" w:rsidRDefault="00511705" w:rsidP="00B543B3">
      <w:pPr>
        <w:spacing w:line="420" w:lineRule="atLeast"/>
        <w:rPr>
          <w:rFonts w:ascii="Arial" w:hAnsi="Arial" w:cs="Arial"/>
          <w:color w:val="808080" w:themeColor="background1" w:themeShade="80"/>
          <w:sz w:val="28"/>
          <w:szCs w:val="28"/>
        </w:rPr>
      </w:pPr>
    </w:p>
    <w:p w14:paraId="284BC259" w14:textId="31025990" w:rsidR="00AD4DAC" w:rsidRPr="00311989" w:rsidRDefault="00AD4DAC" w:rsidP="00B543B3">
      <w:pPr>
        <w:spacing w:line="420" w:lineRule="atLeast"/>
        <w:rPr>
          <w:rFonts w:ascii="Arial" w:hAnsi="Arial" w:cs="Arial"/>
          <w:bCs/>
          <w:sz w:val="28"/>
          <w:szCs w:val="28"/>
        </w:rPr>
      </w:pPr>
      <w:r w:rsidRPr="00311989">
        <w:rPr>
          <w:rFonts w:ascii="Arial" w:hAnsi="Arial" w:cs="Arial"/>
          <w:bCs/>
          <w:sz w:val="28"/>
          <w:szCs w:val="28"/>
        </w:rPr>
        <w:t xml:space="preserve">End of </w:t>
      </w:r>
      <w:r w:rsidR="001E1686">
        <w:rPr>
          <w:rFonts w:ascii="Arial" w:hAnsi="Arial" w:cs="Arial"/>
          <w:bCs/>
          <w:sz w:val="28"/>
          <w:szCs w:val="28"/>
        </w:rPr>
        <w:t>j</w:t>
      </w:r>
      <w:r w:rsidRPr="00311989">
        <w:rPr>
          <w:rFonts w:ascii="Arial" w:hAnsi="Arial" w:cs="Arial"/>
          <w:bCs/>
          <w:sz w:val="28"/>
          <w:szCs w:val="28"/>
        </w:rPr>
        <w:t xml:space="preserve">ob </w:t>
      </w:r>
      <w:r w:rsidR="00675C98" w:rsidRPr="00311989">
        <w:rPr>
          <w:rFonts w:ascii="Arial" w:hAnsi="Arial" w:cs="Arial"/>
          <w:bCs/>
          <w:sz w:val="28"/>
          <w:szCs w:val="28"/>
        </w:rPr>
        <w:t>d</w:t>
      </w:r>
      <w:r w:rsidRPr="00311989">
        <w:rPr>
          <w:rFonts w:ascii="Arial" w:hAnsi="Arial" w:cs="Arial"/>
          <w:bCs/>
          <w:sz w:val="28"/>
          <w:szCs w:val="28"/>
        </w:rPr>
        <w:t xml:space="preserve">escription. Person </w:t>
      </w:r>
      <w:r w:rsidR="00675C98" w:rsidRPr="00311989">
        <w:rPr>
          <w:rFonts w:ascii="Arial" w:hAnsi="Arial" w:cs="Arial"/>
          <w:bCs/>
          <w:sz w:val="28"/>
          <w:szCs w:val="28"/>
        </w:rPr>
        <w:t>s</w:t>
      </w:r>
      <w:r w:rsidRPr="00311989">
        <w:rPr>
          <w:rFonts w:ascii="Arial" w:hAnsi="Arial" w:cs="Arial"/>
          <w:bCs/>
          <w:sz w:val="28"/>
          <w:szCs w:val="28"/>
        </w:rPr>
        <w:t>pecification on following page.</w:t>
      </w:r>
    </w:p>
    <w:p w14:paraId="1B74D7FD" w14:textId="7C0C87C5" w:rsidR="00AD4DAC" w:rsidRPr="00043AE5" w:rsidRDefault="00C446C5" w:rsidP="00B543B3">
      <w:pPr>
        <w:spacing w:line="420" w:lineRule="atLeast"/>
        <w:rPr>
          <w:rFonts w:ascii="Arial" w:hAnsi="Arial" w:cs="Arial"/>
          <w:b/>
          <w:sz w:val="28"/>
          <w:szCs w:val="28"/>
        </w:rPr>
      </w:pPr>
      <w:r w:rsidRPr="00043AE5">
        <w:rPr>
          <w:rFonts w:ascii="Arial" w:hAnsi="Arial" w:cs="Arial"/>
          <w:b/>
          <w:sz w:val="28"/>
          <w:szCs w:val="28"/>
        </w:rPr>
        <w:br w:type="page"/>
      </w:r>
    </w:p>
    <w:p w14:paraId="3D5C33CB" w14:textId="77777777" w:rsidR="00BB54CE" w:rsidRPr="00FB7BD8" w:rsidRDefault="00BB54CE" w:rsidP="00BB54CE">
      <w:pPr>
        <w:pStyle w:val="OrgHeadingTitle"/>
      </w:pPr>
      <w:r w:rsidRPr="00FB7BD8">
        <w:lastRenderedPageBreak/>
        <w:t>Versus Arthritis</w:t>
      </w:r>
    </w:p>
    <w:p w14:paraId="58AB087D" w14:textId="1506F343" w:rsidR="00C446C5" w:rsidRPr="00BB54CE" w:rsidRDefault="004A46A8" w:rsidP="00BB54CE">
      <w:pPr>
        <w:pStyle w:val="VALineInformationTitle"/>
        <w:rPr>
          <w:sz w:val="36"/>
          <w:szCs w:val="36"/>
        </w:rPr>
      </w:pPr>
      <w:r w:rsidRPr="00BB54CE">
        <w:rPr>
          <w:sz w:val="36"/>
          <w:szCs w:val="36"/>
        </w:rPr>
        <w:t xml:space="preserve">Person </w:t>
      </w:r>
      <w:r w:rsidR="007F1735">
        <w:rPr>
          <w:sz w:val="36"/>
          <w:szCs w:val="36"/>
        </w:rPr>
        <w:t>s</w:t>
      </w:r>
      <w:r w:rsidRPr="00BB54CE">
        <w:rPr>
          <w:sz w:val="36"/>
          <w:szCs w:val="36"/>
        </w:rPr>
        <w:t>pecification</w:t>
      </w:r>
    </w:p>
    <w:p w14:paraId="72E6624A" w14:textId="77777777" w:rsidR="00227A36" w:rsidRPr="00043AE5" w:rsidRDefault="00227A36" w:rsidP="00B543B3">
      <w:pPr>
        <w:spacing w:line="420" w:lineRule="atLeast"/>
        <w:rPr>
          <w:rFonts w:ascii="Arial" w:hAnsi="Arial" w:cs="Arial"/>
          <w:b/>
          <w:bCs/>
          <w:color w:val="D40511"/>
          <w:sz w:val="28"/>
          <w:szCs w:val="28"/>
        </w:rPr>
      </w:pPr>
      <w:r w:rsidRPr="00043AE5">
        <w:rPr>
          <w:rFonts w:ascii="Arial" w:hAnsi="Arial" w:cs="Arial"/>
          <w:b/>
          <w:bCs/>
          <w:noProof/>
          <w:sz w:val="28"/>
          <w:szCs w:val="28"/>
        </w:rPr>
        <mc:AlternateContent>
          <mc:Choice Requires="wps">
            <w:drawing>
              <wp:anchor distT="0" distB="0" distL="114300" distR="114300" simplePos="0" relativeHeight="251658242" behindDoc="0" locked="0" layoutInCell="1" allowOverlap="1" wp14:anchorId="0B559DE8" wp14:editId="6E978BD8">
                <wp:simplePos x="0" y="0"/>
                <wp:positionH relativeFrom="margin">
                  <wp:posOffset>0</wp:posOffset>
                </wp:positionH>
                <wp:positionV relativeFrom="paragraph">
                  <wp:posOffset>85931</wp:posOffset>
                </wp:positionV>
                <wp:extent cx="6101715" cy="0"/>
                <wp:effectExtent l="0" t="0" r="0" b="0"/>
                <wp:wrapNone/>
                <wp:docPr id="4" name="Rectangle 4" descr="Title Header Dividing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0;margin-top:6.75pt;width:480.45pt;height: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Title Header Dividing Line, Decorative Item Only" o:spid="_x0000_s1026" fillcolor="black [3200]" strokecolor="black [1600]" strokeweight="1pt" w14:anchorId="14595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">
                <w10:wrap anchorx="margin"/>
              </v:rect>
            </w:pict>
          </mc:Fallback>
        </mc:AlternateContent>
      </w:r>
    </w:p>
    <w:p w14:paraId="3DBB784A" w14:textId="46668B6D" w:rsidR="008E36A9" w:rsidRPr="00311989" w:rsidRDefault="008E36A9" w:rsidP="00E10ED2">
      <w:pPr>
        <w:pStyle w:val="VALineInformationTitle"/>
      </w:pPr>
      <w:r w:rsidRPr="00311989">
        <w:t xml:space="preserve">Experience and </w:t>
      </w:r>
      <w:r w:rsidR="007F1735" w:rsidRPr="00311989">
        <w:t>k</w:t>
      </w:r>
      <w:r w:rsidRPr="00311989">
        <w:t>nowledge</w:t>
      </w:r>
    </w:p>
    <w:p w14:paraId="5C027769" w14:textId="1786876E" w:rsidR="008E36A9" w:rsidRPr="00316B8B" w:rsidRDefault="00647EC9" w:rsidP="00316B8B">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Proven successful track record of planning and delivering community fundraising products and events (virtual and live) to achieve a good return on investment. </w:t>
      </w:r>
    </w:p>
    <w:p w14:paraId="1B9B2D5E" w14:textId="7425785A" w:rsidR="00005521" w:rsidRPr="00316B8B" w:rsidRDefault="00005521" w:rsidP="00316B8B">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Experience of delivering excellent supporter stewardship through multi-channels and building relationships with a wide variety of supporters on the phone, in writing and face to face driving engagement, increasing income, and increasing supporter retention.  </w:t>
      </w:r>
    </w:p>
    <w:p w14:paraId="1928195E" w14:textId="260D568D" w:rsidR="00005521" w:rsidRDefault="005C5461" w:rsidP="00316B8B">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Experience of s</w:t>
      </w:r>
      <w:r w:rsidR="00005521" w:rsidRPr="00316B8B">
        <w:rPr>
          <w:rFonts w:ascii="Arial" w:eastAsia="Calibri" w:hAnsi="Arial" w:cs="Arial"/>
          <w:color w:val="000000" w:themeColor="text1"/>
          <w:sz w:val="28"/>
          <w:szCs w:val="28"/>
        </w:rPr>
        <w:t>uccessfully and independently managing projects, delivering to pre-set deadlines, managing high workloads and ability to understand how and when to prioritise work. </w:t>
      </w:r>
    </w:p>
    <w:p w14:paraId="703C66FF" w14:textId="77777777" w:rsidR="000377C0" w:rsidRDefault="00F8540F" w:rsidP="00F8540F">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Understanding of the Fundraising Code of Practice and ensuring all fundraisers are always following correct guidance. </w:t>
      </w:r>
    </w:p>
    <w:p w14:paraId="1A015BED" w14:textId="2BF4DA10" w:rsidR="009F3360" w:rsidRPr="009F3360" w:rsidRDefault="009F3360" w:rsidP="009F3360">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Understanding and prior experience of using customer relationship management (CRM) databases.  </w:t>
      </w:r>
    </w:p>
    <w:p w14:paraId="4A7F642B" w14:textId="2E4BFFBF" w:rsidR="00F8540F" w:rsidRPr="000377C0" w:rsidRDefault="000377C0" w:rsidP="000377C0">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Community fundraising/supporter or customer stewardship experience.  </w:t>
      </w:r>
    </w:p>
    <w:p w14:paraId="7FA9105F" w14:textId="08E19B02" w:rsidR="008E36A9" w:rsidRPr="00311989" w:rsidRDefault="008E36A9" w:rsidP="00B543B3">
      <w:pPr>
        <w:tabs>
          <w:tab w:val="left" w:pos="5529"/>
        </w:tabs>
        <w:spacing w:line="420" w:lineRule="atLeast"/>
        <w:rPr>
          <w:rFonts w:ascii="Arial" w:hAnsi="Arial" w:cs="Arial"/>
          <w:sz w:val="28"/>
          <w:szCs w:val="28"/>
        </w:rPr>
      </w:pPr>
    </w:p>
    <w:p w14:paraId="39470B9A" w14:textId="26EEA56A" w:rsidR="004A33DB" w:rsidRPr="00311989" w:rsidRDefault="00D02BF3" w:rsidP="00E10ED2">
      <w:pPr>
        <w:pStyle w:val="VALineInformationTitle"/>
      </w:pPr>
      <w:r w:rsidRPr="00311989">
        <w:t>Skills</w:t>
      </w:r>
    </w:p>
    <w:p w14:paraId="66EC61B5" w14:textId="73316343" w:rsidR="00D02BF3" w:rsidRPr="00316B8B" w:rsidRDefault="00005521" w:rsidP="00316B8B">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Strong organisational skills and attention to detail.  </w:t>
      </w:r>
    </w:p>
    <w:p w14:paraId="263E97F2" w14:textId="12F49BD2" w:rsidR="00116CEE" w:rsidRPr="00316B8B" w:rsidRDefault="00116CEE" w:rsidP="00316B8B">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Great communication skills across multi-channels including emails, phone and letter. </w:t>
      </w:r>
    </w:p>
    <w:p w14:paraId="6EC504A1" w14:textId="77777777" w:rsidR="004A4279" w:rsidRPr="00316B8B" w:rsidRDefault="004A4279" w:rsidP="00316B8B">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Skilled at building excellent relationships with a wide range of people. </w:t>
      </w:r>
    </w:p>
    <w:p w14:paraId="23ACCA63" w14:textId="11FF07EC" w:rsidR="004A4279" w:rsidRPr="00316B8B" w:rsidRDefault="00E3188D" w:rsidP="00316B8B">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Data focused and driven for reporting purposes enabling decision making where appropriate. </w:t>
      </w:r>
      <w:r w:rsidR="004A4279" w:rsidRPr="00316B8B">
        <w:rPr>
          <w:rFonts w:ascii="Arial" w:eastAsia="Calibri" w:hAnsi="Arial" w:cs="Arial"/>
          <w:color w:val="000000" w:themeColor="text1"/>
          <w:sz w:val="28"/>
          <w:szCs w:val="28"/>
        </w:rPr>
        <w:t> </w:t>
      </w:r>
    </w:p>
    <w:p w14:paraId="156D5A30" w14:textId="12B8189D" w:rsidR="00D02BF3" w:rsidRPr="00311989" w:rsidRDefault="00D02BF3" w:rsidP="00B543B3">
      <w:pPr>
        <w:tabs>
          <w:tab w:val="left" w:pos="5529"/>
        </w:tabs>
        <w:spacing w:line="420" w:lineRule="atLeast"/>
        <w:rPr>
          <w:rFonts w:ascii="Arial" w:hAnsi="Arial" w:cs="Arial"/>
          <w:sz w:val="28"/>
          <w:szCs w:val="28"/>
        </w:rPr>
      </w:pPr>
    </w:p>
    <w:p w14:paraId="6AA64B36" w14:textId="0A9AEC41" w:rsidR="004A33DB" w:rsidRPr="00311989" w:rsidRDefault="00D02BF3" w:rsidP="00E10ED2">
      <w:pPr>
        <w:pStyle w:val="VALineInformationTitle"/>
      </w:pPr>
      <w:r w:rsidRPr="00311989">
        <w:t xml:space="preserve">Desirable </w:t>
      </w:r>
      <w:r w:rsidR="007F1735" w:rsidRPr="00311989">
        <w:t>e</w:t>
      </w:r>
      <w:r w:rsidRPr="00311989">
        <w:t xml:space="preserve">xperience, </w:t>
      </w:r>
      <w:r w:rsidR="007F1735" w:rsidRPr="00311989">
        <w:t>k</w:t>
      </w:r>
      <w:r w:rsidRPr="00311989">
        <w:t xml:space="preserve">nowledge and </w:t>
      </w:r>
      <w:r w:rsidR="007F1735" w:rsidRPr="00311989">
        <w:t>s</w:t>
      </w:r>
      <w:r w:rsidRPr="00311989">
        <w:t>kills</w:t>
      </w:r>
      <w:r w:rsidRPr="00311989">
        <w:tab/>
      </w:r>
    </w:p>
    <w:p w14:paraId="5C6A5B69" w14:textId="07FFDD80" w:rsidR="00AB15C9" w:rsidRDefault="00AB15C9" w:rsidP="00316B8B">
      <w:pPr>
        <w:pStyle w:val="ListParagraph"/>
        <w:numPr>
          <w:ilvl w:val="0"/>
          <w:numId w:val="18"/>
        </w:numPr>
        <w:spacing w:line="420" w:lineRule="atLeast"/>
        <w:ind w:left="426" w:hanging="426"/>
        <w:rPr>
          <w:rFonts w:ascii="Arial" w:eastAsia="Calibri" w:hAnsi="Arial" w:cs="Arial"/>
          <w:color w:val="000000" w:themeColor="text1"/>
          <w:sz w:val="28"/>
          <w:szCs w:val="28"/>
        </w:rPr>
      </w:pPr>
      <w:r>
        <w:rPr>
          <w:rFonts w:ascii="Arial" w:eastAsia="Calibri" w:hAnsi="Arial" w:cs="Arial"/>
          <w:color w:val="000000" w:themeColor="text1"/>
          <w:sz w:val="28"/>
          <w:szCs w:val="28"/>
        </w:rPr>
        <w:t xml:space="preserve">Experience of stewarding supporters </w:t>
      </w:r>
      <w:r w:rsidR="005606F9">
        <w:rPr>
          <w:rFonts w:ascii="Arial" w:eastAsia="Calibri" w:hAnsi="Arial" w:cs="Arial"/>
          <w:color w:val="000000" w:themeColor="text1"/>
          <w:sz w:val="28"/>
          <w:szCs w:val="28"/>
        </w:rPr>
        <w:t xml:space="preserve">in sensitive situations, including bereavement. </w:t>
      </w:r>
    </w:p>
    <w:p w14:paraId="40A08C16" w14:textId="501BFA9E" w:rsidR="00BD1FBC" w:rsidRPr="00316B8B" w:rsidRDefault="00E3188D" w:rsidP="00316B8B">
      <w:pPr>
        <w:pStyle w:val="ListParagraph"/>
        <w:numPr>
          <w:ilvl w:val="0"/>
          <w:numId w:val="18"/>
        </w:numPr>
        <w:spacing w:line="420" w:lineRule="atLeast"/>
        <w:ind w:left="426" w:hanging="426"/>
        <w:rPr>
          <w:rFonts w:ascii="Arial" w:eastAsia="Calibri" w:hAnsi="Arial" w:cs="Arial"/>
          <w:color w:val="000000" w:themeColor="text1"/>
          <w:sz w:val="28"/>
          <w:szCs w:val="28"/>
        </w:rPr>
      </w:pPr>
      <w:r w:rsidRPr="00316B8B">
        <w:rPr>
          <w:rFonts w:ascii="Arial" w:eastAsia="Calibri" w:hAnsi="Arial" w:cs="Arial"/>
          <w:color w:val="000000" w:themeColor="text1"/>
          <w:sz w:val="28"/>
          <w:szCs w:val="28"/>
        </w:rPr>
        <w:t>An interest in improving the lives of those living with arthritis and the willingness to learn about arthritis and musculoskeletal conditions. </w:t>
      </w:r>
    </w:p>
    <w:p w14:paraId="1731CA15" w14:textId="1CC80625" w:rsidR="00D02BF3" w:rsidRPr="00043AE5" w:rsidRDefault="00D46A10" w:rsidP="00B543B3">
      <w:pPr>
        <w:spacing w:line="420" w:lineRule="atLeast"/>
        <w:rPr>
          <w:rFonts w:ascii="Arial" w:hAnsi="Arial" w:cs="Arial"/>
          <w:color w:val="808080" w:themeColor="background1" w:themeShade="80"/>
          <w:sz w:val="28"/>
          <w:szCs w:val="28"/>
        </w:rPr>
      </w:pPr>
      <w:r w:rsidRPr="00043AE5">
        <w:rPr>
          <w:rFonts w:ascii="Arial" w:hAnsi="Arial" w:cs="Arial"/>
          <w:b/>
          <w:bCs/>
          <w:noProof/>
          <w:sz w:val="28"/>
          <w:szCs w:val="28"/>
        </w:rPr>
        <w:lastRenderedPageBreak/>
        <mc:AlternateContent>
          <mc:Choice Requires="wps">
            <w:drawing>
              <wp:anchor distT="0" distB="0" distL="114300" distR="114300" simplePos="0" relativeHeight="251658241" behindDoc="0" locked="0" layoutInCell="1" allowOverlap="1" wp14:anchorId="5CA6E709" wp14:editId="424A6C26">
                <wp:simplePos x="0" y="0"/>
                <wp:positionH relativeFrom="margin">
                  <wp:posOffset>0</wp:posOffset>
                </wp:positionH>
                <wp:positionV relativeFrom="paragraph">
                  <wp:posOffset>108585</wp:posOffset>
                </wp:positionV>
                <wp:extent cx="6101715" cy="0"/>
                <wp:effectExtent l="0" t="0" r="0" b="0"/>
                <wp:wrapNone/>
                <wp:docPr id="2" name="Rectangle 2" descr="Section Break Line, Decorative Item Only"/>
                <wp:cNvGraphicFramePr/>
                <a:graphic xmlns:a="http://schemas.openxmlformats.org/drawingml/2006/main">
                  <a:graphicData uri="http://schemas.microsoft.com/office/word/2010/wordprocessingShape">
                    <wps:wsp>
                      <wps:cNvSpPr/>
                      <wps:spPr>
                        <a:xfrm>
                          <a:off x="0" y="0"/>
                          <a:ext cx="6101715"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0;margin-top:8.55pt;width:480.45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148727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">
                <w10:wrap anchorx="margin"/>
              </v:rect>
            </w:pict>
          </mc:Fallback>
        </mc:AlternateContent>
      </w:r>
    </w:p>
    <w:p w14:paraId="6DB952CF" w14:textId="77777777" w:rsidR="00316B8B" w:rsidRDefault="00316B8B" w:rsidP="00E10ED2">
      <w:pPr>
        <w:pStyle w:val="VASectionHeading"/>
      </w:pPr>
    </w:p>
    <w:p w14:paraId="232B34ED" w14:textId="172125F1" w:rsidR="0088793A" w:rsidRPr="00043AE5" w:rsidRDefault="0088793A" w:rsidP="00E10ED2">
      <w:pPr>
        <w:pStyle w:val="VASectionHeading"/>
      </w:pPr>
      <w:r w:rsidRPr="00043AE5">
        <w:t>Criminal Record Check</w:t>
      </w:r>
    </w:p>
    <w:p w14:paraId="6AB493AC" w14:textId="61AE1E15" w:rsidR="0088793A" w:rsidRPr="00043AE5" w:rsidRDefault="0088793A" w:rsidP="00B543B3">
      <w:pPr>
        <w:spacing w:line="420" w:lineRule="atLeast"/>
        <w:rPr>
          <w:rFonts w:ascii="Arial" w:eastAsiaTheme="minorEastAsia" w:hAnsi="Arial" w:cs="Arial"/>
          <w:color w:val="000000" w:themeColor="text1"/>
          <w:sz w:val="28"/>
          <w:szCs w:val="28"/>
        </w:rPr>
      </w:pPr>
      <w:r w:rsidRPr="00043AE5">
        <w:rPr>
          <w:rFonts w:ascii="Arial" w:eastAsiaTheme="minorEastAsia" w:hAnsi="Arial" w:cs="Arial"/>
          <w:color w:val="000000" w:themeColor="text1"/>
          <w:sz w:val="28"/>
          <w:szCs w:val="28"/>
        </w:rPr>
        <w:t xml:space="preserve">Versus Arthritis is committed to keeping children, young people and vulnerable adults safe from harm. We will undertake safer recruitment practices and relevant checks applicable for the role. </w:t>
      </w:r>
    </w:p>
    <w:p w14:paraId="615CB2C8" w14:textId="1E214029" w:rsidR="00F26301" w:rsidRPr="00043AE5" w:rsidRDefault="00F26301" w:rsidP="00B543B3">
      <w:pPr>
        <w:pStyle w:val="NoSpacing"/>
        <w:spacing w:line="420" w:lineRule="atLeast"/>
        <w:rPr>
          <w:rFonts w:ascii="Arial" w:hAnsi="Arial" w:cs="Arial"/>
          <w:color w:val="808080" w:themeColor="background1" w:themeShade="80"/>
          <w:sz w:val="28"/>
          <w:szCs w:val="28"/>
        </w:rPr>
      </w:pPr>
    </w:p>
    <w:p w14:paraId="7C0A72BD" w14:textId="3FD60E3E" w:rsidR="00F26301" w:rsidRPr="00043AE5" w:rsidRDefault="00F26301" w:rsidP="00B543B3">
      <w:pPr>
        <w:pStyle w:val="NoSpacing"/>
        <w:spacing w:line="420" w:lineRule="atLeast"/>
        <w:rPr>
          <w:rFonts w:ascii="Arial" w:hAnsi="Arial" w:cs="Arial"/>
          <w:color w:val="000000" w:themeColor="text1"/>
          <w:sz w:val="28"/>
          <w:szCs w:val="28"/>
        </w:rPr>
      </w:pPr>
      <w:r w:rsidRPr="00043AE5">
        <w:rPr>
          <w:rFonts w:ascii="Arial" w:hAnsi="Arial" w:cs="Arial"/>
          <w:color w:val="000000" w:themeColor="text1"/>
          <w:sz w:val="28"/>
          <w:szCs w:val="28"/>
        </w:rPr>
        <w:t xml:space="preserve">This role </w:t>
      </w:r>
      <w:r w:rsidRPr="00043AE5">
        <w:rPr>
          <w:rFonts w:ascii="Arial" w:hAnsi="Arial" w:cs="Arial"/>
          <w:color w:val="000000" w:themeColor="text1"/>
          <w:sz w:val="28"/>
          <w:szCs w:val="28"/>
          <w:u w:val="single"/>
        </w:rPr>
        <w:t>DOES NOT</w:t>
      </w:r>
      <w:r w:rsidRPr="00043AE5">
        <w:rPr>
          <w:rFonts w:ascii="Arial" w:hAnsi="Arial" w:cs="Arial"/>
          <w:color w:val="000000" w:themeColor="text1"/>
          <w:sz w:val="28"/>
          <w:szCs w:val="28"/>
        </w:rPr>
        <w:t xml:space="preserve"> require a Criminal Record check</w:t>
      </w:r>
      <w:r w:rsidR="0021013E" w:rsidRPr="00043AE5">
        <w:rPr>
          <w:rFonts w:ascii="Arial" w:hAnsi="Arial" w:cs="Arial"/>
          <w:color w:val="000000" w:themeColor="text1"/>
          <w:sz w:val="28"/>
          <w:szCs w:val="28"/>
        </w:rPr>
        <w:t>.</w:t>
      </w:r>
    </w:p>
    <w:p w14:paraId="705D623E" w14:textId="371529EB" w:rsidR="0088793A" w:rsidRPr="00043AE5" w:rsidRDefault="006130F1" w:rsidP="00B543B3">
      <w:pPr>
        <w:spacing w:line="420" w:lineRule="atLeast"/>
        <w:rPr>
          <w:rFonts w:ascii="Arial" w:hAnsi="Arial" w:cs="Arial"/>
          <w:b/>
          <w:bCs/>
          <w:sz w:val="28"/>
          <w:szCs w:val="28"/>
        </w:rPr>
      </w:pPr>
      <w:r w:rsidRPr="00043AE5">
        <w:rPr>
          <w:rFonts w:ascii="Arial" w:hAnsi="Arial" w:cs="Arial"/>
          <w:b/>
          <w:bCs/>
          <w:noProof/>
          <w:sz w:val="28"/>
          <w:szCs w:val="28"/>
        </w:rPr>
        <mc:AlternateContent>
          <mc:Choice Requires="wps">
            <w:drawing>
              <wp:anchor distT="0" distB="0" distL="114300" distR="114300" simplePos="0" relativeHeight="251658240" behindDoc="0" locked="0" layoutInCell="1" allowOverlap="1" wp14:anchorId="6D596FC0" wp14:editId="3803709E">
                <wp:simplePos x="0" y="0"/>
                <wp:positionH relativeFrom="margin">
                  <wp:align>right</wp:align>
                </wp:positionH>
                <wp:positionV relativeFrom="paragraph">
                  <wp:posOffset>183144</wp:posOffset>
                </wp:positionV>
                <wp:extent cx="6102000" cy="0"/>
                <wp:effectExtent l="0" t="0" r="0" b="0"/>
                <wp:wrapNone/>
                <wp:docPr id="1" name="Rectangle 1" descr="Section Break Line, Decorative Item Only"/>
                <wp:cNvGraphicFramePr/>
                <a:graphic xmlns:a="http://schemas.openxmlformats.org/drawingml/2006/main">
                  <a:graphicData uri="http://schemas.microsoft.com/office/word/2010/wordprocessingShape">
                    <wps:wsp>
                      <wps:cNvSpPr/>
                      <wps:spPr>
                        <a:xfrm>
                          <a:off x="0" y="0"/>
                          <a:ext cx="610200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429.25pt;margin-top:14.4pt;width:480.45pt;height:0;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lt="Section Break Line, Decorative Item Only" o:spid="_x0000_s1026" fillcolor="black [3200]" strokecolor="black [1600]" strokeweight="1pt" w14:anchorId="161E8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">
                <w10:wrap anchorx="margin"/>
              </v:rect>
            </w:pict>
          </mc:Fallback>
        </mc:AlternateContent>
      </w:r>
    </w:p>
    <w:p w14:paraId="3320DED6" w14:textId="0F1181D9" w:rsidR="009E27D8" w:rsidRPr="00043AE5" w:rsidRDefault="009E27D8" w:rsidP="00B543B3">
      <w:pPr>
        <w:spacing w:line="420" w:lineRule="atLeast"/>
        <w:ind w:left="3119" w:hanging="3119"/>
        <w:rPr>
          <w:rFonts w:ascii="Arial" w:hAnsi="Arial" w:cs="Arial"/>
          <w:sz w:val="28"/>
          <w:szCs w:val="28"/>
        </w:rPr>
      </w:pPr>
    </w:p>
    <w:p w14:paraId="2DAF2DF6" w14:textId="4C74E68F" w:rsidR="009E27D8" w:rsidRPr="00043AE5" w:rsidRDefault="009E27D8" w:rsidP="00B543B3">
      <w:pPr>
        <w:spacing w:line="420" w:lineRule="atLeast"/>
        <w:ind w:left="3119" w:hanging="3119"/>
        <w:rPr>
          <w:rFonts w:ascii="Arial" w:hAnsi="Arial" w:cs="Arial"/>
          <w:b/>
          <w:bCs/>
          <w:sz w:val="28"/>
          <w:szCs w:val="28"/>
        </w:rPr>
      </w:pPr>
      <w:r w:rsidRPr="781E639F">
        <w:rPr>
          <w:rFonts w:ascii="Arial" w:hAnsi="Arial" w:cs="Arial"/>
          <w:sz w:val="28"/>
          <w:szCs w:val="28"/>
        </w:rPr>
        <w:t xml:space="preserve">End of </w:t>
      </w:r>
      <w:r w:rsidR="009523F5" w:rsidRPr="781E639F">
        <w:rPr>
          <w:rFonts w:ascii="Arial" w:hAnsi="Arial" w:cs="Arial"/>
          <w:sz w:val="28"/>
          <w:szCs w:val="28"/>
        </w:rPr>
        <w:t>p</w:t>
      </w:r>
      <w:r w:rsidR="008A07E7" w:rsidRPr="781E639F">
        <w:rPr>
          <w:rFonts w:ascii="Arial" w:hAnsi="Arial" w:cs="Arial"/>
          <w:sz w:val="28"/>
          <w:szCs w:val="28"/>
        </w:rPr>
        <w:t xml:space="preserve">erson </w:t>
      </w:r>
      <w:r w:rsidR="00675C98" w:rsidRPr="781E639F">
        <w:rPr>
          <w:rFonts w:ascii="Arial" w:hAnsi="Arial" w:cs="Arial"/>
          <w:sz w:val="28"/>
          <w:szCs w:val="28"/>
        </w:rPr>
        <w:t>s</w:t>
      </w:r>
      <w:r w:rsidR="008A07E7" w:rsidRPr="781E639F">
        <w:rPr>
          <w:rFonts w:ascii="Arial" w:hAnsi="Arial" w:cs="Arial"/>
          <w:sz w:val="28"/>
          <w:szCs w:val="28"/>
        </w:rPr>
        <w:t>pecification.</w:t>
      </w:r>
    </w:p>
    <w:p w14:paraId="3042CECA" w14:textId="7AABFBEF" w:rsidR="7A59A6AA" w:rsidRPr="00316B8B" w:rsidRDefault="7A59A6AA" w:rsidP="00316B8B"/>
    <w:sectPr w:rsidR="7A59A6AA" w:rsidRPr="00316B8B" w:rsidSect="000B5262">
      <w:footerReference w:type="defaul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E3712" w14:textId="77777777" w:rsidR="00BC6A20" w:rsidRDefault="00BC6A20" w:rsidP="00515215">
      <w:r>
        <w:separator/>
      </w:r>
    </w:p>
  </w:endnote>
  <w:endnote w:type="continuationSeparator" w:id="0">
    <w:p w14:paraId="13F723A4" w14:textId="77777777" w:rsidR="00BC6A20" w:rsidRDefault="00BC6A20" w:rsidP="00515215">
      <w:r>
        <w:continuationSeparator/>
      </w:r>
    </w:p>
  </w:endnote>
  <w:endnote w:type="continuationNotice" w:id="1">
    <w:p w14:paraId="4204AE3A" w14:textId="77777777" w:rsidR="00BC6A20" w:rsidRDefault="00BC6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17613"/>
      <w:docPartObj>
        <w:docPartGallery w:val="Page Numbers (Bottom of Page)"/>
        <w:docPartUnique/>
      </w:docPartObj>
    </w:sdtPr>
    <w:sdtEndPr>
      <w:rPr>
        <w:noProof/>
      </w:rPr>
    </w:sdtEndPr>
    <w:sdtContent>
      <w:p w14:paraId="35466385" w14:textId="33FC8B50" w:rsidR="000B5262" w:rsidRDefault="000B52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4DF7CA" w14:textId="77777777" w:rsidR="00BC3E23" w:rsidRDefault="00BC3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22D5" w14:textId="4F82931A" w:rsidR="004E3C18" w:rsidRDefault="004E3C18">
    <w:pPr>
      <w:pStyle w:val="Footer"/>
      <w:jc w:val="right"/>
    </w:pPr>
    <w:r>
      <w:fldChar w:fldCharType="begin"/>
    </w:r>
    <w:r>
      <w:instrText xml:space="preserve"> PAGE   \* MERGEFORMAT </w:instrText>
    </w:r>
    <w:r>
      <w:fldChar w:fldCharType="separate"/>
    </w:r>
    <w:r>
      <w:rPr>
        <w:noProof/>
      </w:rPr>
      <w:t>2</w:t>
    </w:r>
    <w:r>
      <w:rPr>
        <w:noProof/>
      </w:rPr>
      <w:fldChar w:fldCharType="end"/>
    </w:r>
  </w:p>
  <w:p w14:paraId="6163C5D0" w14:textId="77777777" w:rsidR="00F733EC" w:rsidRDefault="00F73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BDFC6" w14:textId="77777777" w:rsidR="00BC6A20" w:rsidRDefault="00BC6A20" w:rsidP="00515215">
      <w:r>
        <w:separator/>
      </w:r>
    </w:p>
  </w:footnote>
  <w:footnote w:type="continuationSeparator" w:id="0">
    <w:p w14:paraId="6A4C738A" w14:textId="77777777" w:rsidR="00BC6A20" w:rsidRDefault="00BC6A20" w:rsidP="00515215">
      <w:r>
        <w:continuationSeparator/>
      </w:r>
    </w:p>
  </w:footnote>
  <w:footnote w:type="continuationNotice" w:id="1">
    <w:p w14:paraId="293F9F9D" w14:textId="77777777" w:rsidR="00BC6A20" w:rsidRDefault="00BC6A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114C5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504C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4038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0BF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3416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007C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58428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C2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9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AAA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6FE"/>
    <w:multiLevelType w:val="hybridMultilevel"/>
    <w:tmpl w:val="AF96A53C"/>
    <w:lvl w:ilvl="0" w:tplc="72ACA99E">
      <w:start w:val="1"/>
      <w:numFmt w:val="bullet"/>
      <w:lvlText w:val=""/>
      <w:lvlJc w:val="left"/>
      <w:pPr>
        <w:ind w:left="720" w:hanging="360"/>
      </w:pPr>
      <w:rPr>
        <w:rFonts w:ascii="Symbol" w:hAnsi="Symbol" w:hint="default"/>
      </w:rPr>
    </w:lvl>
    <w:lvl w:ilvl="1" w:tplc="911C7088">
      <w:start w:val="1"/>
      <w:numFmt w:val="bullet"/>
      <w:lvlText w:val="o"/>
      <w:lvlJc w:val="left"/>
      <w:pPr>
        <w:ind w:left="1440" w:hanging="360"/>
      </w:pPr>
      <w:rPr>
        <w:rFonts w:ascii="Courier New" w:hAnsi="Courier New" w:hint="default"/>
      </w:rPr>
    </w:lvl>
    <w:lvl w:ilvl="2" w:tplc="96DC1D4A">
      <w:start w:val="1"/>
      <w:numFmt w:val="bullet"/>
      <w:lvlText w:val=""/>
      <w:lvlJc w:val="left"/>
      <w:pPr>
        <w:ind w:left="2160" w:hanging="360"/>
      </w:pPr>
      <w:rPr>
        <w:rFonts w:ascii="Wingdings" w:hAnsi="Wingdings" w:hint="default"/>
      </w:rPr>
    </w:lvl>
    <w:lvl w:ilvl="3" w:tplc="0FF0CCB4">
      <w:start w:val="1"/>
      <w:numFmt w:val="bullet"/>
      <w:lvlText w:val=""/>
      <w:lvlJc w:val="left"/>
      <w:pPr>
        <w:ind w:left="2880" w:hanging="360"/>
      </w:pPr>
      <w:rPr>
        <w:rFonts w:ascii="Symbol" w:hAnsi="Symbol" w:hint="default"/>
      </w:rPr>
    </w:lvl>
    <w:lvl w:ilvl="4" w:tplc="C2D03386">
      <w:start w:val="1"/>
      <w:numFmt w:val="bullet"/>
      <w:lvlText w:val="o"/>
      <w:lvlJc w:val="left"/>
      <w:pPr>
        <w:ind w:left="3600" w:hanging="360"/>
      </w:pPr>
      <w:rPr>
        <w:rFonts w:ascii="Courier New" w:hAnsi="Courier New" w:hint="default"/>
      </w:rPr>
    </w:lvl>
    <w:lvl w:ilvl="5" w:tplc="027EE308">
      <w:start w:val="1"/>
      <w:numFmt w:val="bullet"/>
      <w:lvlText w:val=""/>
      <w:lvlJc w:val="left"/>
      <w:pPr>
        <w:ind w:left="4320" w:hanging="360"/>
      </w:pPr>
      <w:rPr>
        <w:rFonts w:ascii="Wingdings" w:hAnsi="Wingdings" w:hint="default"/>
      </w:rPr>
    </w:lvl>
    <w:lvl w:ilvl="6" w:tplc="54B29CA0">
      <w:start w:val="1"/>
      <w:numFmt w:val="bullet"/>
      <w:lvlText w:val=""/>
      <w:lvlJc w:val="left"/>
      <w:pPr>
        <w:ind w:left="5040" w:hanging="360"/>
      </w:pPr>
      <w:rPr>
        <w:rFonts w:ascii="Symbol" w:hAnsi="Symbol" w:hint="default"/>
      </w:rPr>
    </w:lvl>
    <w:lvl w:ilvl="7" w:tplc="575E4D5C">
      <w:start w:val="1"/>
      <w:numFmt w:val="bullet"/>
      <w:lvlText w:val="o"/>
      <w:lvlJc w:val="left"/>
      <w:pPr>
        <w:ind w:left="5760" w:hanging="360"/>
      </w:pPr>
      <w:rPr>
        <w:rFonts w:ascii="Courier New" w:hAnsi="Courier New" w:hint="default"/>
      </w:rPr>
    </w:lvl>
    <w:lvl w:ilvl="8" w:tplc="0FBE4EC0">
      <w:start w:val="1"/>
      <w:numFmt w:val="bullet"/>
      <w:lvlText w:val=""/>
      <w:lvlJc w:val="left"/>
      <w:pPr>
        <w:ind w:left="6480" w:hanging="360"/>
      </w:pPr>
      <w:rPr>
        <w:rFonts w:ascii="Wingdings" w:hAnsi="Wingdings" w:hint="default"/>
      </w:rPr>
    </w:lvl>
  </w:abstractNum>
  <w:abstractNum w:abstractNumId="11" w15:restartNumberingAfterBreak="0">
    <w:nsid w:val="03453E20"/>
    <w:multiLevelType w:val="hybridMultilevel"/>
    <w:tmpl w:val="C1B4BE3C"/>
    <w:lvl w:ilvl="0" w:tplc="8EB88A34">
      <w:start w:val="1"/>
      <w:numFmt w:val="decimal"/>
      <w:lvlText w:val="%1."/>
      <w:lvlJc w:val="left"/>
      <w:pPr>
        <w:ind w:left="720" w:hanging="360"/>
      </w:pPr>
    </w:lvl>
    <w:lvl w:ilvl="1" w:tplc="838AC666">
      <w:start w:val="1"/>
      <w:numFmt w:val="lowerLetter"/>
      <w:lvlText w:val="%2."/>
      <w:lvlJc w:val="left"/>
      <w:pPr>
        <w:ind w:left="1440" w:hanging="360"/>
      </w:pPr>
    </w:lvl>
    <w:lvl w:ilvl="2" w:tplc="E5BCF152">
      <w:start w:val="1"/>
      <w:numFmt w:val="lowerRoman"/>
      <w:lvlText w:val="%3."/>
      <w:lvlJc w:val="right"/>
      <w:pPr>
        <w:ind w:left="2160" w:hanging="180"/>
      </w:pPr>
    </w:lvl>
    <w:lvl w:ilvl="3" w:tplc="923EB686">
      <w:start w:val="1"/>
      <w:numFmt w:val="decimal"/>
      <w:lvlText w:val="%4."/>
      <w:lvlJc w:val="left"/>
      <w:pPr>
        <w:ind w:left="2880" w:hanging="360"/>
      </w:pPr>
    </w:lvl>
    <w:lvl w:ilvl="4" w:tplc="E468E9D8">
      <w:start w:val="1"/>
      <w:numFmt w:val="lowerLetter"/>
      <w:lvlText w:val="%5."/>
      <w:lvlJc w:val="left"/>
      <w:pPr>
        <w:ind w:left="3600" w:hanging="360"/>
      </w:pPr>
    </w:lvl>
    <w:lvl w:ilvl="5" w:tplc="8076C672">
      <w:start w:val="1"/>
      <w:numFmt w:val="lowerRoman"/>
      <w:lvlText w:val="%6."/>
      <w:lvlJc w:val="right"/>
      <w:pPr>
        <w:ind w:left="4320" w:hanging="180"/>
      </w:pPr>
    </w:lvl>
    <w:lvl w:ilvl="6" w:tplc="ABBA8538">
      <w:start w:val="1"/>
      <w:numFmt w:val="decimal"/>
      <w:lvlText w:val="%7."/>
      <w:lvlJc w:val="left"/>
      <w:pPr>
        <w:ind w:left="5040" w:hanging="360"/>
      </w:pPr>
    </w:lvl>
    <w:lvl w:ilvl="7" w:tplc="5308F180">
      <w:start w:val="1"/>
      <w:numFmt w:val="lowerLetter"/>
      <w:lvlText w:val="%8."/>
      <w:lvlJc w:val="left"/>
      <w:pPr>
        <w:ind w:left="5760" w:hanging="360"/>
      </w:pPr>
    </w:lvl>
    <w:lvl w:ilvl="8" w:tplc="43E64340">
      <w:start w:val="1"/>
      <w:numFmt w:val="lowerRoman"/>
      <w:lvlText w:val="%9."/>
      <w:lvlJc w:val="right"/>
      <w:pPr>
        <w:ind w:left="6480" w:hanging="180"/>
      </w:pPr>
    </w:lvl>
  </w:abstractNum>
  <w:abstractNum w:abstractNumId="12" w15:restartNumberingAfterBreak="0">
    <w:nsid w:val="138C1E09"/>
    <w:multiLevelType w:val="hybridMultilevel"/>
    <w:tmpl w:val="ECF87E6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159177"/>
    <w:multiLevelType w:val="hybridMultilevel"/>
    <w:tmpl w:val="E046851E"/>
    <w:lvl w:ilvl="0" w:tplc="73A86598">
      <w:start w:val="1"/>
      <w:numFmt w:val="bullet"/>
      <w:lvlText w:val=""/>
      <w:lvlJc w:val="left"/>
      <w:pPr>
        <w:ind w:left="720" w:hanging="360"/>
      </w:pPr>
      <w:rPr>
        <w:rFonts w:ascii="Symbol" w:hAnsi="Symbol" w:hint="default"/>
      </w:rPr>
    </w:lvl>
    <w:lvl w:ilvl="1" w:tplc="0AC2193A">
      <w:start w:val="1"/>
      <w:numFmt w:val="bullet"/>
      <w:lvlText w:val="o"/>
      <w:lvlJc w:val="left"/>
      <w:pPr>
        <w:ind w:left="1440" w:hanging="360"/>
      </w:pPr>
      <w:rPr>
        <w:rFonts w:ascii="Courier New" w:hAnsi="Courier New" w:hint="default"/>
      </w:rPr>
    </w:lvl>
    <w:lvl w:ilvl="2" w:tplc="1604F304">
      <w:start w:val="1"/>
      <w:numFmt w:val="bullet"/>
      <w:lvlText w:val=""/>
      <w:lvlJc w:val="left"/>
      <w:pPr>
        <w:ind w:left="2160" w:hanging="360"/>
      </w:pPr>
      <w:rPr>
        <w:rFonts w:ascii="Wingdings" w:hAnsi="Wingdings" w:hint="default"/>
      </w:rPr>
    </w:lvl>
    <w:lvl w:ilvl="3" w:tplc="9740DDAE">
      <w:start w:val="1"/>
      <w:numFmt w:val="bullet"/>
      <w:lvlText w:val=""/>
      <w:lvlJc w:val="left"/>
      <w:pPr>
        <w:ind w:left="2880" w:hanging="360"/>
      </w:pPr>
      <w:rPr>
        <w:rFonts w:ascii="Symbol" w:hAnsi="Symbol" w:hint="default"/>
      </w:rPr>
    </w:lvl>
    <w:lvl w:ilvl="4" w:tplc="F94EC6FA">
      <w:start w:val="1"/>
      <w:numFmt w:val="bullet"/>
      <w:lvlText w:val="o"/>
      <w:lvlJc w:val="left"/>
      <w:pPr>
        <w:ind w:left="3600" w:hanging="360"/>
      </w:pPr>
      <w:rPr>
        <w:rFonts w:ascii="Courier New" w:hAnsi="Courier New" w:hint="default"/>
      </w:rPr>
    </w:lvl>
    <w:lvl w:ilvl="5" w:tplc="22E4F2D8">
      <w:start w:val="1"/>
      <w:numFmt w:val="bullet"/>
      <w:lvlText w:val=""/>
      <w:lvlJc w:val="left"/>
      <w:pPr>
        <w:ind w:left="4320" w:hanging="360"/>
      </w:pPr>
      <w:rPr>
        <w:rFonts w:ascii="Wingdings" w:hAnsi="Wingdings" w:hint="default"/>
      </w:rPr>
    </w:lvl>
    <w:lvl w:ilvl="6" w:tplc="D57212EE">
      <w:start w:val="1"/>
      <w:numFmt w:val="bullet"/>
      <w:lvlText w:val=""/>
      <w:lvlJc w:val="left"/>
      <w:pPr>
        <w:ind w:left="5040" w:hanging="360"/>
      </w:pPr>
      <w:rPr>
        <w:rFonts w:ascii="Symbol" w:hAnsi="Symbol" w:hint="default"/>
      </w:rPr>
    </w:lvl>
    <w:lvl w:ilvl="7" w:tplc="B69C0796">
      <w:start w:val="1"/>
      <w:numFmt w:val="bullet"/>
      <w:lvlText w:val="o"/>
      <w:lvlJc w:val="left"/>
      <w:pPr>
        <w:ind w:left="5760" w:hanging="360"/>
      </w:pPr>
      <w:rPr>
        <w:rFonts w:ascii="Courier New" w:hAnsi="Courier New" w:hint="default"/>
      </w:rPr>
    </w:lvl>
    <w:lvl w:ilvl="8" w:tplc="77EE51A8">
      <w:start w:val="1"/>
      <w:numFmt w:val="bullet"/>
      <w:lvlText w:val=""/>
      <w:lvlJc w:val="left"/>
      <w:pPr>
        <w:ind w:left="6480" w:hanging="360"/>
      </w:pPr>
      <w:rPr>
        <w:rFonts w:ascii="Wingdings" w:hAnsi="Wingdings" w:hint="default"/>
      </w:rPr>
    </w:lvl>
  </w:abstractNum>
  <w:abstractNum w:abstractNumId="14" w15:restartNumberingAfterBreak="0">
    <w:nsid w:val="25137D8D"/>
    <w:multiLevelType w:val="hybridMultilevel"/>
    <w:tmpl w:val="B42EC672"/>
    <w:lvl w:ilvl="0" w:tplc="BFE41F24">
      <w:start w:val="1"/>
      <w:numFmt w:val="decimal"/>
      <w:lvlText w:val="%1."/>
      <w:lvlJc w:val="left"/>
      <w:pPr>
        <w:ind w:left="720" w:hanging="360"/>
      </w:pPr>
    </w:lvl>
    <w:lvl w:ilvl="1" w:tplc="F6769526">
      <w:start w:val="1"/>
      <w:numFmt w:val="lowerLetter"/>
      <w:lvlText w:val="%2."/>
      <w:lvlJc w:val="left"/>
      <w:pPr>
        <w:ind w:left="1440" w:hanging="360"/>
      </w:pPr>
    </w:lvl>
    <w:lvl w:ilvl="2" w:tplc="554A7308">
      <w:start w:val="1"/>
      <w:numFmt w:val="lowerRoman"/>
      <w:lvlText w:val="%3."/>
      <w:lvlJc w:val="right"/>
      <w:pPr>
        <w:ind w:left="2160" w:hanging="180"/>
      </w:pPr>
    </w:lvl>
    <w:lvl w:ilvl="3" w:tplc="9028CFAE">
      <w:start w:val="1"/>
      <w:numFmt w:val="decimal"/>
      <w:lvlText w:val="%4."/>
      <w:lvlJc w:val="left"/>
      <w:pPr>
        <w:ind w:left="2880" w:hanging="360"/>
      </w:pPr>
    </w:lvl>
    <w:lvl w:ilvl="4" w:tplc="D0B679C8">
      <w:start w:val="1"/>
      <w:numFmt w:val="lowerLetter"/>
      <w:lvlText w:val="%5."/>
      <w:lvlJc w:val="left"/>
      <w:pPr>
        <w:ind w:left="3600" w:hanging="360"/>
      </w:pPr>
    </w:lvl>
    <w:lvl w:ilvl="5" w:tplc="6E3A2662">
      <w:start w:val="1"/>
      <w:numFmt w:val="lowerRoman"/>
      <w:lvlText w:val="%6."/>
      <w:lvlJc w:val="right"/>
      <w:pPr>
        <w:ind w:left="4320" w:hanging="180"/>
      </w:pPr>
    </w:lvl>
    <w:lvl w:ilvl="6" w:tplc="C91236E8">
      <w:start w:val="1"/>
      <w:numFmt w:val="decimal"/>
      <w:lvlText w:val="%7."/>
      <w:lvlJc w:val="left"/>
      <w:pPr>
        <w:ind w:left="5040" w:hanging="360"/>
      </w:pPr>
    </w:lvl>
    <w:lvl w:ilvl="7" w:tplc="C7C0967E">
      <w:start w:val="1"/>
      <w:numFmt w:val="lowerLetter"/>
      <w:lvlText w:val="%8."/>
      <w:lvlJc w:val="left"/>
      <w:pPr>
        <w:ind w:left="5760" w:hanging="360"/>
      </w:pPr>
    </w:lvl>
    <w:lvl w:ilvl="8" w:tplc="EB26BBC2">
      <w:start w:val="1"/>
      <w:numFmt w:val="lowerRoman"/>
      <w:lvlText w:val="%9."/>
      <w:lvlJc w:val="right"/>
      <w:pPr>
        <w:ind w:left="6480" w:hanging="180"/>
      </w:pPr>
    </w:lvl>
  </w:abstractNum>
  <w:abstractNum w:abstractNumId="15" w15:restartNumberingAfterBreak="0">
    <w:nsid w:val="278373A5"/>
    <w:multiLevelType w:val="hybridMultilevel"/>
    <w:tmpl w:val="D57817AE"/>
    <w:lvl w:ilvl="0" w:tplc="C6E83C0A">
      <w:numFmt w:val="bullet"/>
      <w:lvlText w:val="•"/>
      <w:lvlJc w:val="left"/>
      <w:pPr>
        <w:ind w:left="851" w:hanging="720"/>
      </w:pPr>
      <w:rPr>
        <w:rFonts w:ascii="Calibri" w:eastAsia="Times New Roman" w:hAnsi="Calibri" w:cs="Times New Roman" w:hint="default"/>
      </w:rPr>
    </w:lvl>
    <w:lvl w:ilvl="1" w:tplc="08090003">
      <w:start w:val="1"/>
      <w:numFmt w:val="bullet"/>
      <w:lvlText w:val="o"/>
      <w:lvlJc w:val="left"/>
      <w:pPr>
        <w:ind w:left="1211" w:hanging="360"/>
      </w:pPr>
      <w:rPr>
        <w:rFonts w:ascii="Courier New" w:hAnsi="Courier New" w:cs="Courier New" w:hint="default"/>
      </w:rPr>
    </w:lvl>
    <w:lvl w:ilvl="2" w:tplc="08090005" w:tentative="1">
      <w:start w:val="1"/>
      <w:numFmt w:val="bullet"/>
      <w:lvlText w:val=""/>
      <w:lvlJc w:val="left"/>
      <w:pPr>
        <w:ind w:left="1931" w:hanging="360"/>
      </w:pPr>
      <w:rPr>
        <w:rFonts w:ascii="Wingdings" w:hAnsi="Wingdings" w:hint="default"/>
      </w:rPr>
    </w:lvl>
    <w:lvl w:ilvl="3" w:tplc="08090001" w:tentative="1">
      <w:start w:val="1"/>
      <w:numFmt w:val="bullet"/>
      <w:lvlText w:val=""/>
      <w:lvlJc w:val="left"/>
      <w:pPr>
        <w:ind w:left="2651" w:hanging="360"/>
      </w:pPr>
      <w:rPr>
        <w:rFonts w:ascii="Symbol" w:hAnsi="Symbol" w:hint="default"/>
      </w:rPr>
    </w:lvl>
    <w:lvl w:ilvl="4" w:tplc="08090003" w:tentative="1">
      <w:start w:val="1"/>
      <w:numFmt w:val="bullet"/>
      <w:lvlText w:val="o"/>
      <w:lvlJc w:val="left"/>
      <w:pPr>
        <w:ind w:left="3371" w:hanging="360"/>
      </w:pPr>
      <w:rPr>
        <w:rFonts w:ascii="Courier New" w:hAnsi="Courier New" w:cs="Courier New" w:hint="default"/>
      </w:rPr>
    </w:lvl>
    <w:lvl w:ilvl="5" w:tplc="08090005" w:tentative="1">
      <w:start w:val="1"/>
      <w:numFmt w:val="bullet"/>
      <w:lvlText w:val=""/>
      <w:lvlJc w:val="left"/>
      <w:pPr>
        <w:ind w:left="4091" w:hanging="360"/>
      </w:pPr>
      <w:rPr>
        <w:rFonts w:ascii="Wingdings" w:hAnsi="Wingdings" w:hint="default"/>
      </w:rPr>
    </w:lvl>
    <w:lvl w:ilvl="6" w:tplc="08090001" w:tentative="1">
      <w:start w:val="1"/>
      <w:numFmt w:val="bullet"/>
      <w:lvlText w:val=""/>
      <w:lvlJc w:val="left"/>
      <w:pPr>
        <w:ind w:left="4811" w:hanging="360"/>
      </w:pPr>
      <w:rPr>
        <w:rFonts w:ascii="Symbol" w:hAnsi="Symbol" w:hint="default"/>
      </w:rPr>
    </w:lvl>
    <w:lvl w:ilvl="7" w:tplc="08090003" w:tentative="1">
      <w:start w:val="1"/>
      <w:numFmt w:val="bullet"/>
      <w:lvlText w:val="o"/>
      <w:lvlJc w:val="left"/>
      <w:pPr>
        <w:ind w:left="5531" w:hanging="360"/>
      </w:pPr>
      <w:rPr>
        <w:rFonts w:ascii="Courier New" w:hAnsi="Courier New" w:cs="Courier New" w:hint="default"/>
      </w:rPr>
    </w:lvl>
    <w:lvl w:ilvl="8" w:tplc="08090005" w:tentative="1">
      <w:start w:val="1"/>
      <w:numFmt w:val="bullet"/>
      <w:lvlText w:val=""/>
      <w:lvlJc w:val="left"/>
      <w:pPr>
        <w:ind w:left="6251" w:hanging="360"/>
      </w:pPr>
      <w:rPr>
        <w:rFonts w:ascii="Wingdings" w:hAnsi="Wingdings" w:hint="default"/>
      </w:rPr>
    </w:lvl>
  </w:abstractNum>
  <w:abstractNum w:abstractNumId="16" w15:restartNumberingAfterBreak="0">
    <w:nsid w:val="2E8B4B6E"/>
    <w:multiLevelType w:val="hybridMultilevel"/>
    <w:tmpl w:val="B54CAEAC"/>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081236"/>
    <w:multiLevelType w:val="hybridMultilevel"/>
    <w:tmpl w:val="0218BB1A"/>
    <w:lvl w:ilvl="0" w:tplc="852C735A">
      <w:start w:val="1"/>
      <w:numFmt w:val="decimal"/>
      <w:lvlText w:val="%1."/>
      <w:lvlJc w:val="left"/>
      <w:pPr>
        <w:ind w:left="720" w:hanging="360"/>
      </w:pPr>
    </w:lvl>
    <w:lvl w:ilvl="1" w:tplc="BFF468F6">
      <w:start w:val="1"/>
      <w:numFmt w:val="lowerLetter"/>
      <w:lvlText w:val="%2."/>
      <w:lvlJc w:val="left"/>
      <w:pPr>
        <w:ind w:left="1440" w:hanging="360"/>
      </w:pPr>
    </w:lvl>
    <w:lvl w:ilvl="2" w:tplc="3B92C530">
      <w:start w:val="1"/>
      <w:numFmt w:val="lowerRoman"/>
      <w:lvlText w:val="%3."/>
      <w:lvlJc w:val="right"/>
      <w:pPr>
        <w:ind w:left="2160" w:hanging="180"/>
      </w:pPr>
    </w:lvl>
    <w:lvl w:ilvl="3" w:tplc="436C0AAC">
      <w:start w:val="1"/>
      <w:numFmt w:val="decimal"/>
      <w:lvlText w:val="%4."/>
      <w:lvlJc w:val="left"/>
      <w:pPr>
        <w:ind w:left="2880" w:hanging="360"/>
      </w:pPr>
    </w:lvl>
    <w:lvl w:ilvl="4" w:tplc="ACD04634">
      <w:start w:val="1"/>
      <w:numFmt w:val="lowerLetter"/>
      <w:lvlText w:val="%5."/>
      <w:lvlJc w:val="left"/>
      <w:pPr>
        <w:ind w:left="3600" w:hanging="360"/>
      </w:pPr>
    </w:lvl>
    <w:lvl w:ilvl="5" w:tplc="B9B005AA">
      <w:start w:val="1"/>
      <w:numFmt w:val="lowerRoman"/>
      <w:lvlText w:val="%6."/>
      <w:lvlJc w:val="right"/>
      <w:pPr>
        <w:ind w:left="4320" w:hanging="180"/>
      </w:pPr>
    </w:lvl>
    <w:lvl w:ilvl="6" w:tplc="AB44CBFE">
      <w:start w:val="1"/>
      <w:numFmt w:val="decimal"/>
      <w:lvlText w:val="%7."/>
      <w:lvlJc w:val="left"/>
      <w:pPr>
        <w:ind w:left="5040" w:hanging="360"/>
      </w:pPr>
    </w:lvl>
    <w:lvl w:ilvl="7" w:tplc="7EB082EA">
      <w:start w:val="1"/>
      <w:numFmt w:val="lowerLetter"/>
      <w:lvlText w:val="%8."/>
      <w:lvlJc w:val="left"/>
      <w:pPr>
        <w:ind w:left="5760" w:hanging="360"/>
      </w:pPr>
    </w:lvl>
    <w:lvl w:ilvl="8" w:tplc="D61C6B2A">
      <w:start w:val="1"/>
      <w:numFmt w:val="lowerRoman"/>
      <w:lvlText w:val="%9."/>
      <w:lvlJc w:val="right"/>
      <w:pPr>
        <w:ind w:left="6480" w:hanging="180"/>
      </w:pPr>
    </w:lvl>
  </w:abstractNum>
  <w:abstractNum w:abstractNumId="18" w15:restartNumberingAfterBreak="0">
    <w:nsid w:val="406FD3AC"/>
    <w:multiLevelType w:val="hybridMultilevel"/>
    <w:tmpl w:val="F51A88F6"/>
    <w:lvl w:ilvl="0" w:tplc="C1FE9E02">
      <w:start w:val="1"/>
      <w:numFmt w:val="decimal"/>
      <w:lvlText w:val="%1."/>
      <w:lvlJc w:val="left"/>
      <w:pPr>
        <w:ind w:left="720" w:hanging="360"/>
      </w:pPr>
    </w:lvl>
    <w:lvl w:ilvl="1" w:tplc="47807D56">
      <w:start w:val="1"/>
      <w:numFmt w:val="lowerLetter"/>
      <w:lvlText w:val="%2."/>
      <w:lvlJc w:val="left"/>
      <w:pPr>
        <w:ind w:left="1440" w:hanging="360"/>
      </w:pPr>
    </w:lvl>
    <w:lvl w:ilvl="2" w:tplc="A8ECE5FC">
      <w:start w:val="1"/>
      <w:numFmt w:val="lowerRoman"/>
      <w:lvlText w:val="%3."/>
      <w:lvlJc w:val="right"/>
      <w:pPr>
        <w:ind w:left="2160" w:hanging="180"/>
      </w:pPr>
    </w:lvl>
    <w:lvl w:ilvl="3" w:tplc="75D285B6">
      <w:start w:val="1"/>
      <w:numFmt w:val="decimal"/>
      <w:lvlText w:val="%4."/>
      <w:lvlJc w:val="left"/>
      <w:pPr>
        <w:ind w:left="2880" w:hanging="360"/>
      </w:pPr>
    </w:lvl>
    <w:lvl w:ilvl="4" w:tplc="11D46546">
      <w:start w:val="1"/>
      <w:numFmt w:val="lowerLetter"/>
      <w:lvlText w:val="%5."/>
      <w:lvlJc w:val="left"/>
      <w:pPr>
        <w:ind w:left="3600" w:hanging="360"/>
      </w:pPr>
    </w:lvl>
    <w:lvl w:ilvl="5" w:tplc="84D8C586">
      <w:start w:val="1"/>
      <w:numFmt w:val="lowerRoman"/>
      <w:lvlText w:val="%6."/>
      <w:lvlJc w:val="right"/>
      <w:pPr>
        <w:ind w:left="4320" w:hanging="180"/>
      </w:pPr>
    </w:lvl>
    <w:lvl w:ilvl="6" w:tplc="3400734E">
      <w:start w:val="1"/>
      <w:numFmt w:val="decimal"/>
      <w:lvlText w:val="%7."/>
      <w:lvlJc w:val="left"/>
      <w:pPr>
        <w:ind w:left="5040" w:hanging="360"/>
      </w:pPr>
    </w:lvl>
    <w:lvl w:ilvl="7" w:tplc="FD5EC706">
      <w:start w:val="1"/>
      <w:numFmt w:val="lowerLetter"/>
      <w:lvlText w:val="%8."/>
      <w:lvlJc w:val="left"/>
      <w:pPr>
        <w:ind w:left="5760" w:hanging="360"/>
      </w:pPr>
    </w:lvl>
    <w:lvl w:ilvl="8" w:tplc="A4B0811E">
      <w:start w:val="1"/>
      <w:numFmt w:val="lowerRoman"/>
      <w:lvlText w:val="%9."/>
      <w:lvlJc w:val="right"/>
      <w:pPr>
        <w:ind w:left="6480" w:hanging="180"/>
      </w:pPr>
    </w:lvl>
  </w:abstractNum>
  <w:abstractNum w:abstractNumId="19" w15:restartNumberingAfterBreak="0">
    <w:nsid w:val="4E5432F9"/>
    <w:multiLevelType w:val="hybridMultilevel"/>
    <w:tmpl w:val="6DB2D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33A0E"/>
    <w:multiLevelType w:val="hybridMultilevel"/>
    <w:tmpl w:val="F6E42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42182"/>
    <w:multiLevelType w:val="hybridMultilevel"/>
    <w:tmpl w:val="7CC88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B373BE"/>
    <w:multiLevelType w:val="hybridMultilevel"/>
    <w:tmpl w:val="3BB84D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9F7E3B"/>
    <w:multiLevelType w:val="hybridMultilevel"/>
    <w:tmpl w:val="6BFADDAC"/>
    <w:lvl w:ilvl="0" w:tplc="8B64E93C">
      <w:start w:val="1"/>
      <w:numFmt w:val="bullet"/>
      <w:lvlText w:val=""/>
      <w:lvlJc w:val="left"/>
      <w:pPr>
        <w:ind w:left="720" w:hanging="360"/>
      </w:pPr>
      <w:rPr>
        <w:rFonts w:ascii="Symbol" w:hAnsi="Symbol" w:hint="default"/>
      </w:rPr>
    </w:lvl>
    <w:lvl w:ilvl="1" w:tplc="5C7446E6">
      <w:start w:val="1"/>
      <w:numFmt w:val="bullet"/>
      <w:lvlText w:val="o"/>
      <w:lvlJc w:val="left"/>
      <w:pPr>
        <w:ind w:left="1440" w:hanging="360"/>
      </w:pPr>
      <w:rPr>
        <w:rFonts w:ascii="Courier New" w:hAnsi="Courier New" w:hint="default"/>
      </w:rPr>
    </w:lvl>
    <w:lvl w:ilvl="2" w:tplc="51A6B994">
      <w:start w:val="1"/>
      <w:numFmt w:val="bullet"/>
      <w:lvlText w:val=""/>
      <w:lvlJc w:val="left"/>
      <w:pPr>
        <w:ind w:left="2160" w:hanging="360"/>
      </w:pPr>
      <w:rPr>
        <w:rFonts w:ascii="Wingdings" w:hAnsi="Wingdings" w:hint="default"/>
      </w:rPr>
    </w:lvl>
    <w:lvl w:ilvl="3" w:tplc="F246279E">
      <w:start w:val="1"/>
      <w:numFmt w:val="bullet"/>
      <w:lvlText w:val=""/>
      <w:lvlJc w:val="left"/>
      <w:pPr>
        <w:ind w:left="2880" w:hanging="360"/>
      </w:pPr>
      <w:rPr>
        <w:rFonts w:ascii="Symbol" w:hAnsi="Symbol" w:hint="default"/>
      </w:rPr>
    </w:lvl>
    <w:lvl w:ilvl="4" w:tplc="6234D584">
      <w:start w:val="1"/>
      <w:numFmt w:val="bullet"/>
      <w:lvlText w:val="o"/>
      <w:lvlJc w:val="left"/>
      <w:pPr>
        <w:ind w:left="3600" w:hanging="360"/>
      </w:pPr>
      <w:rPr>
        <w:rFonts w:ascii="Courier New" w:hAnsi="Courier New" w:hint="default"/>
      </w:rPr>
    </w:lvl>
    <w:lvl w:ilvl="5" w:tplc="D0C6F82E">
      <w:start w:val="1"/>
      <w:numFmt w:val="bullet"/>
      <w:lvlText w:val=""/>
      <w:lvlJc w:val="left"/>
      <w:pPr>
        <w:ind w:left="4320" w:hanging="360"/>
      </w:pPr>
      <w:rPr>
        <w:rFonts w:ascii="Wingdings" w:hAnsi="Wingdings" w:hint="default"/>
      </w:rPr>
    </w:lvl>
    <w:lvl w:ilvl="6" w:tplc="9342E12C">
      <w:start w:val="1"/>
      <w:numFmt w:val="bullet"/>
      <w:lvlText w:val=""/>
      <w:lvlJc w:val="left"/>
      <w:pPr>
        <w:ind w:left="5040" w:hanging="360"/>
      </w:pPr>
      <w:rPr>
        <w:rFonts w:ascii="Symbol" w:hAnsi="Symbol" w:hint="default"/>
      </w:rPr>
    </w:lvl>
    <w:lvl w:ilvl="7" w:tplc="DACEBFEC">
      <w:start w:val="1"/>
      <w:numFmt w:val="bullet"/>
      <w:lvlText w:val="o"/>
      <w:lvlJc w:val="left"/>
      <w:pPr>
        <w:ind w:left="5760" w:hanging="360"/>
      </w:pPr>
      <w:rPr>
        <w:rFonts w:ascii="Courier New" w:hAnsi="Courier New" w:hint="default"/>
      </w:rPr>
    </w:lvl>
    <w:lvl w:ilvl="8" w:tplc="4086E638">
      <w:start w:val="1"/>
      <w:numFmt w:val="bullet"/>
      <w:lvlText w:val=""/>
      <w:lvlJc w:val="left"/>
      <w:pPr>
        <w:ind w:left="6480" w:hanging="360"/>
      </w:pPr>
      <w:rPr>
        <w:rFonts w:ascii="Wingdings" w:hAnsi="Wingdings" w:hint="default"/>
      </w:rPr>
    </w:lvl>
  </w:abstractNum>
  <w:abstractNum w:abstractNumId="24" w15:restartNumberingAfterBreak="0">
    <w:nsid w:val="64D16C86"/>
    <w:multiLevelType w:val="hybridMultilevel"/>
    <w:tmpl w:val="1FD6AE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ED4929"/>
    <w:multiLevelType w:val="hybridMultilevel"/>
    <w:tmpl w:val="97B69482"/>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A114E7B"/>
    <w:multiLevelType w:val="hybridMultilevel"/>
    <w:tmpl w:val="386026BA"/>
    <w:lvl w:ilvl="0" w:tplc="90C8B628">
      <w:start w:val="1"/>
      <w:numFmt w:val="decimal"/>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5A613B"/>
    <w:multiLevelType w:val="hybridMultilevel"/>
    <w:tmpl w:val="97E49C96"/>
    <w:lvl w:ilvl="0" w:tplc="B972F45A">
      <w:start w:val="1"/>
      <w:numFmt w:val="decimal"/>
      <w:lvlText w:val="%1."/>
      <w:lvlJc w:val="left"/>
      <w:pPr>
        <w:ind w:left="720" w:hanging="360"/>
      </w:pPr>
    </w:lvl>
    <w:lvl w:ilvl="1" w:tplc="B12434BC">
      <w:start w:val="1"/>
      <w:numFmt w:val="lowerLetter"/>
      <w:lvlText w:val="%2."/>
      <w:lvlJc w:val="left"/>
      <w:pPr>
        <w:ind w:left="1440" w:hanging="360"/>
      </w:pPr>
    </w:lvl>
    <w:lvl w:ilvl="2" w:tplc="880EE5CE">
      <w:start w:val="1"/>
      <w:numFmt w:val="lowerRoman"/>
      <w:lvlText w:val="%3."/>
      <w:lvlJc w:val="right"/>
      <w:pPr>
        <w:ind w:left="2160" w:hanging="180"/>
      </w:pPr>
    </w:lvl>
    <w:lvl w:ilvl="3" w:tplc="B336BF64">
      <w:start w:val="1"/>
      <w:numFmt w:val="decimal"/>
      <w:lvlText w:val="%4."/>
      <w:lvlJc w:val="left"/>
      <w:pPr>
        <w:ind w:left="2880" w:hanging="360"/>
      </w:pPr>
    </w:lvl>
    <w:lvl w:ilvl="4" w:tplc="0F8A60E4">
      <w:start w:val="1"/>
      <w:numFmt w:val="lowerLetter"/>
      <w:lvlText w:val="%5."/>
      <w:lvlJc w:val="left"/>
      <w:pPr>
        <w:ind w:left="3600" w:hanging="360"/>
      </w:pPr>
    </w:lvl>
    <w:lvl w:ilvl="5" w:tplc="77B00E7A">
      <w:start w:val="1"/>
      <w:numFmt w:val="lowerRoman"/>
      <w:lvlText w:val="%6."/>
      <w:lvlJc w:val="right"/>
      <w:pPr>
        <w:ind w:left="4320" w:hanging="180"/>
      </w:pPr>
    </w:lvl>
    <w:lvl w:ilvl="6" w:tplc="9C722D9C">
      <w:start w:val="1"/>
      <w:numFmt w:val="decimal"/>
      <w:lvlText w:val="%7."/>
      <w:lvlJc w:val="left"/>
      <w:pPr>
        <w:ind w:left="5040" w:hanging="360"/>
      </w:pPr>
    </w:lvl>
    <w:lvl w:ilvl="7" w:tplc="36A48C46">
      <w:start w:val="1"/>
      <w:numFmt w:val="lowerLetter"/>
      <w:lvlText w:val="%8."/>
      <w:lvlJc w:val="left"/>
      <w:pPr>
        <w:ind w:left="5760" w:hanging="360"/>
      </w:pPr>
    </w:lvl>
    <w:lvl w:ilvl="8" w:tplc="E89AE25E">
      <w:start w:val="1"/>
      <w:numFmt w:val="lowerRoman"/>
      <w:lvlText w:val="%9."/>
      <w:lvlJc w:val="right"/>
      <w:pPr>
        <w:ind w:left="6480" w:hanging="180"/>
      </w:pPr>
    </w:lvl>
  </w:abstractNum>
  <w:abstractNum w:abstractNumId="28" w15:restartNumberingAfterBreak="0">
    <w:nsid w:val="755169D7"/>
    <w:multiLevelType w:val="hybridMultilevel"/>
    <w:tmpl w:val="4A6C9420"/>
    <w:lvl w:ilvl="0" w:tplc="FFFFFFFF">
      <w:start w:val="1"/>
      <w:numFmt w:val="decimal"/>
      <w:lvlText w:val="%1."/>
      <w:lvlJc w:val="left"/>
      <w:pPr>
        <w:ind w:left="720" w:hanging="360"/>
      </w:pPr>
      <w:rPr>
        <w:rFonts w:asciiTheme="minorHAnsi" w:hAnsiTheme="minorHAnsi"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8866914">
    <w:abstractNumId w:val="17"/>
  </w:num>
  <w:num w:numId="2" w16cid:durableId="1178468532">
    <w:abstractNumId w:val="18"/>
  </w:num>
  <w:num w:numId="3" w16cid:durableId="1770081558">
    <w:abstractNumId w:val="11"/>
  </w:num>
  <w:num w:numId="4" w16cid:durableId="642121756">
    <w:abstractNumId w:val="27"/>
  </w:num>
  <w:num w:numId="5" w16cid:durableId="1952979080">
    <w:abstractNumId w:val="10"/>
  </w:num>
  <w:num w:numId="6" w16cid:durableId="1138379269">
    <w:abstractNumId w:val="23"/>
  </w:num>
  <w:num w:numId="7" w16cid:durableId="2015330105">
    <w:abstractNumId w:val="13"/>
  </w:num>
  <w:num w:numId="8" w16cid:durableId="2076203480">
    <w:abstractNumId w:val="14"/>
  </w:num>
  <w:num w:numId="9" w16cid:durableId="1479031486">
    <w:abstractNumId w:val="15"/>
  </w:num>
  <w:num w:numId="10" w16cid:durableId="127480454">
    <w:abstractNumId w:val="22"/>
  </w:num>
  <w:num w:numId="11" w16cid:durableId="48266183">
    <w:abstractNumId w:val="24"/>
  </w:num>
  <w:num w:numId="12" w16cid:durableId="1485660567">
    <w:abstractNumId w:val="19"/>
  </w:num>
  <w:num w:numId="13" w16cid:durableId="1272593175">
    <w:abstractNumId w:val="16"/>
  </w:num>
  <w:num w:numId="14" w16cid:durableId="294794617">
    <w:abstractNumId w:val="12"/>
  </w:num>
  <w:num w:numId="15" w16cid:durableId="1880898856">
    <w:abstractNumId w:val="26"/>
  </w:num>
  <w:num w:numId="16" w16cid:durableId="522747871">
    <w:abstractNumId w:val="25"/>
  </w:num>
  <w:num w:numId="17" w16cid:durableId="509413340">
    <w:abstractNumId w:val="28"/>
  </w:num>
  <w:num w:numId="18" w16cid:durableId="2091729152">
    <w:abstractNumId w:val="20"/>
  </w:num>
  <w:num w:numId="19" w16cid:durableId="89547359">
    <w:abstractNumId w:val="9"/>
  </w:num>
  <w:num w:numId="20" w16cid:durableId="1638295320">
    <w:abstractNumId w:val="7"/>
  </w:num>
  <w:num w:numId="21" w16cid:durableId="95176136">
    <w:abstractNumId w:val="6"/>
  </w:num>
  <w:num w:numId="22" w16cid:durableId="1301233431">
    <w:abstractNumId w:val="5"/>
  </w:num>
  <w:num w:numId="23" w16cid:durableId="262149151">
    <w:abstractNumId w:val="4"/>
  </w:num>
  <w:num w:numId="24" w16cid:durableId="481849640">
    <w:abstractNumId w:val="8"/>
  </w:num>
  <w:num w:numId="25" w16cid:durableId="960498350">
    <w:abstractNumId w:val="3"/>
  </w:num>
  <w:num w:numId="26" w16cid:durableId="1586495949">
    <w:abstractNumId w:val="2"/>
  </w:num>
  <w:num w:numId="27" w16cid:durableId="874150477">
    <w:abstractNumId w:val="1"/>
  </w:num>
  <w:num w:numId="28" w16cid:durableId="2143032018">
    <w:abstractNumId w:val="0"/>
  </w:num>
  <w:num w:numId="29" w16cid:durableId="95305068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215"/>
    <w:rsid w:val="000020AB"/>
    <w:rsid w:val="00005521"/>
    <w:rsid w:val="00037588"/>
    <w:rsid w:val="000377C0"/>
    <w:rsid w:val="00037FFA"/>
    <w:rsid w:val="00042567"/>
    <w:rsid w:val="00043AE5"/>
    <w:rsid w:val="000454BA"/>
    <w:rsid w:val="000537DC"/>
    <w:rsid w:val="00054608"/>
    <w:rsid w:val="000659A9"/>
    <w:rsid w:val="0006620D"/>
    <w:rsid w:val="00070E57"/>
    <w:rsid w:val="000752D6"/>
    <w:rsid w:val="00080846"/>
    <w:rsid w:val="00084DD9"/>
    <w:rsid w:val="00085CE1"/>
    <w:rsid w:val="000913F5"/>
    <w:rsid w:val="00092DEA"/>
    <w:rsid w:val="00094C17"/>
    <w:rsid w:val="000A5DEE"/>
    <w:rsid w:val="000B33C9"/>
    <w:rsid w:val="000B5262"/>
    <w:rsid w:val="000C2507"/>
    <w:rsid w:val="000C7A0F"/>
    <w:rsid w:val="000D3ADE"/>
    <w:rsid w:val="000D3B71"/>
    <w:rsid w:val="000D75FD"/>
    <w:rsid w:val="000E2D6B"/>
    <w:rsid w:val="000E352F"/>
    <w:rsid w:val="000F1531"/>
    <w:rsid w:val="00106143"/>
    <w:rsid w:val="001106C2"/>
    <w:rsid w:val="00111976"/>
    <w:rsid w:val="001119AB"/>
    <w:rsid w:val="00115D8E"/>
    <w:rsid w:val="00115FB3"/>
    <w:rsid w:val="00116CEE"/>
    <w:rsid w:val="00117339"/>
    <w:rsid w:val="001178F8"/>
    <w:rsid w:val="001279BF"/>
    <w:rsid w:val="00140400"/>
    <w:rsid w:val="00156D2D"/>
    <w:rsid w:val="00157E26"/>
    <w:rsid w:val="00171F12"/>
    <w:rsid w:val="001913AC"/>
    <w:rsid w:val="001966FC"/>
    <w:rsid w:val="0019740A"/>
    <w:rsid w:val="001A1009"/>
    <w:rsid w:val="001A22C8"/>
    <w:rsid w:val="001A64E9"/>
    <w:rsid w:val="001B4A49"/>
    <w:rsid w:val="001C370A"/>
    <w:rsid w:val="001C66E1"/>
    <w:rsid w:val="001E1686"/>
    <w:rsid w:val="001E16A4"/>
    <w:rsid w:val="001E2538"/>
    <w:rsid w:val="001E3BCB"/>
    <w:rsid w:val="001E3F77"/>
    <w:rsid w:val="0021013E"/>
    <w:rsid w:val="00212923"/>
    <w:rsid w:val="00215086"/>
    <w:rsid w:val="00217E51"/>
    <w:rsid w:val="00227A36"/>
    <w:rsid w:val="002342C9"/>
    <w:rsid w:val="00236BC9"/>
    <w:rsid w:val="00241983"/>
    <w:rsid w:val="002424E2"/>
    <w:rsid w:val="00246A72"/>
    <w:rsid w:val="00254E26"/>
    <w:rsid w:val="002569CE"/>
    <w:rsid w:val="00257666"/>
    <w:rsid w:val="002728AB"/>
    <w:rsid w:val="00277711"/>
    <w:rsid w:val="00292B7D"/>
    <w:rsid w:val="002938AF"/>
    <w:rsid w:val="00293CF5"/>
    <w:rsid w:val="002946D2"/>
    <w:rsid w:val="0029771D"/>
    <w:rsid w:val="002A27D7"/>
    <w:rsid w:val="002A600E"/>
    <w:rsid w:val="002B2BE5"/>
    <w:rsid w:val="002B3CAC"/>
    <w:rsid w:val="002B6206"/>
    <w:rsid w:val="002C5AC4"/>
    <w:rsid w:val="002D0097"/>
    <w:rsid w:val="002E7AB1"/>
    <w:rsid w:val="002F0BDA"/>
    <w:rsid w:val="002F6F2E"/>
    <w:rsid w:val="0030100A"/>
    <w:rsid w:val="003049EB"/>
    <w:rsid w:val="00305BB9"/>
    <w:rsid w:val="00306C26"/>
    <w:rsid w:val="00311989"/>
    <w:rsid w:val="00316B8B"/>
    <w:rsid w:val="00320F69"/>
    <w:rsid w:val="003254CB"/>
    <w:rsid w:val="00331DBF"/>
    <w:rsid w:val="00350E7E"/>
    <w:rsid w:val="003803AC"/>
    <w:rsid w:val="00383AC5"/>
    <w:rsid w:val="003C57BB"/>
    <w:rsid w:val="003E1BF5"/>
    <w:rsid w:val="003F1F9F"/>
    <w:rsid w:val="003F687D"/>
    <w:rsid w:val="0040112A"/>
    <w:rsid w:val="00401382"/>
    <w:rsid w:val="0040286A"/>
    <w:rsid w:val="004028CC"/>
    <w:rsid w:val="004034E9"/>
    <w:rsid w:val="00404038"/>
    <w:rsid w:val="0040692E"/>
    <w:rsid w:val="004071DD"/>
    <w:rsid w:val="00414719"/>
    <w:rsid w:val="00420230"/>
    <w:rsid w:val="00422056"/>
    <w:rsid w:val="00422473"/>
    <w:rsid w:val="00442560"/>
    <w:rsid w:val="00444F56"/>
    <w:rsid w:val="00450ACB"/>
    <w:rsid w:val="00460A69"/>
    <w:rsid w:val="00470A2F"/>
    <w:rsid w:val="00473FFE"/>
    <w:rsid w:val="0047665A"/>
    <w:rsid w:val="00481E9E"/>
    <w:rsid w:val="004827E9"/>
    <w:rsid w:val="00483FC8"/>
    <w:rsid w:val="00484BC7"/>
    <w:rsid w:val="00491640"/>
    <w:rsid w:val="004933D4"/>
    <w:rsid w:val="004A0C61"/>
    <w:rsid w:val="004A33DB"/>
    <w:rsid w:val="004A4279"/>
    <w:rsid w:val="004A46A8"/>
    <w:rsid w:val="004A4B29"/>
    <w:rsid w:val="004A7A53"/>
    <w:rsid w:val="004B10F8"/>
    <w:rsid w:val="004B3B91"/>
    <w:rsid w:val="004B548E"/>
    <w:rsid w:val="004B5C38"/>
    <w:rsid w:val="004C016C"/>
    <w:rsid w:val="004C43CD"/>
    <w:rsid w:val="004C7D5D"/>
    <w:rsid w:val="004D1953"/>
    <w:rsid w:val="004D3A26"/>
    <w:rsid w:val="004E3C18"/>
    <w:rsid w:val="005077F3"/>
    <w:rsid w:val="005078B1"/>
    <w:rsid w:val="00507ECE"/>
    <w:rsid w:val="00511705"/>
    <w:rsid w:val="005125A7"/>
    <w:rsid w:val="005142CE"/>
    <w:rsid w:val="00515215"/>
    <w:rsid w:val="00525BE3"/>
    <w:rsid w:val="005327CF"/>
    <w:rsid w:val="00534BC4"/>
    <w:rsid w:val="0053723B"/>
    <w:rsid w:val="00541386"/>
    <w:rsid w:val="00547161"/>
    <w:rsid w:val="00553DED"/>
    <w:rsid w:val="00553E35"/>
    <w:rsid w:val="00557119"/>
    <w:rsid w:val="005606F9"/>
    <w:rsid w:val="00565187"/>
    <w:rsid w:val="0056720A"/>
    <w:rsid w:val="005704F5"/>
    <w:rsid w:val="00582D98"/>
    <w:rsid w:val="00583AF3"/>
    <w:rsid w:val="005944A1"/>
    <w:rsid w:val="00596C07"/>
    <w:rsid w:val="005974C6"/>
    <w:rsid w:val="005A6136"/>
    <w:rsid w:val="005B2E71"/>
    <w:rsid w:val="005B5EC8"/>
    <w:rsid w:val="005C5461"/>
    <w:rsid w:val="005E454F"/>
    <w:rsid w:val="005E45E3"/>
    <w:rsid w:val="00606FA9"/>
    <w:rsid w:val="0060749A"/>
    <w:rsid w:val="00610AFC"/>
    <w:rsid w:val="006130F1"/>
    <w:rsid w:val="00630450"/>
    <w:rsid w:val="00642B41"/>
    <w:rsid w:val="00646F3F"/>
    <w:rsid w:val="00647EC9"/>
    <w:rsid w:val="0065577A"/>
    <w:rsid w:val="0066309E"/>
    <w:rsid w:val="00671216"/>
    <w:rsid w:val="00675C98"/>
    <w:rsid w:val="006804E7"/>
    <w:rsid w:val="0068468D"/>
    <w:rsid w:val="00691BE0"/>
    <w:rsid w:val="00694D22"/>
    <w:rsid w:val="006A038E"/>
    <w:rsid w:val="006A0BAF"/>
    <w:rsid w:val="006A0C7D"/>
    <w:rsid w:val="006C10CD"/>
    <w:rsid w:val="006C2A92"/>
    <w:rsid w:val="006C53A2"/>
    <w:rsid w:val="006D1AF8"/>
    <w:rsid w:val="0070258B"/>
    <w:rsid w:val="00703736"/>
    <w:rsid w:val="00712E45"/>
    <w:rsid w:val="00717680"/>
    <w:rsid w:val="007253C4"/>
    <w:rsid w:val="00735ED9"/>
    <w:rsid w:val="007418C9"/>
    <w:rsid w:val="00753CD0"/>
    <w:rsid w:val="00765345"/>
    <w:rsid w:val="0077216D"/>
    <w:rsid w:val="00772A82"/>
    <w:rsid w:val="0077362E"/>
    <w:rsid w:val="00776E51"/>
    <w:rsid w:val="00783C2F"/>
    <w:rsid w:val="00784C15"/>
    <w:rsid w:val="00794B95"/>
    <w:rsid w:val="00795491"/>
    <w:rsid w:val="007A270C"/>
    <w:rsid w:val="007A4C9B"/>
    <w:rsid w:val="007A6C32"/>
    <w:rsid w:val="007B2B85"/>
    <w:rsid w:val="007B3FB9"/>
    <w:rsid w:val="007C23DA"/>
    <w:rsid w:val="007C4F9E"/>
    <w:rsid w:val="007D4923"/>
    <w:rsid w:val="007D7BCC"/>
    <w:rsid w:val="007E1581"/>
    <w:rsid w:val="007E1A85"/>
    <w:rsid w:val="007F1025"/>
    <w:rsid w:val="007F1735"/>
    <w:rsid w:val="007F554D"/>
    <w:rsid w:val="00803A61"/>
    <w:rsid w:val="008048EB"/>
    <w:rsid w:val="00812645"/>
    <w:rsid w:val="00825ABA"/>
    <w:rsid w:val="00825F0D"/>
    <w:rsid w:val="008409D4"/>
    <w:rsid w:val="0085347E"/>
    <w:rsid w:val="0085677B"/>
    <w:rsid w:val="008601FC"/>
    <w:rsid w:val="00860C1E"/>
    <w:rsid w:val="008765C1"/>
    <w:rsid w:val="00877FC9"/>
    <w:rsid w:val="0087D13F"/>
    <w:rsid w:val="0088793A"/>
    <w:rsid w:val="008931DF"/>
    <w:rsid w:val="008A070B"/>
    <w:rsid w:val="008A07E7"/>
    <w:rsid w:val="008A58E3"/>
    <w:rsid w:val="008A5C8A"/>
    <w:rsid w:val="008A5ECC"/>
    <w:rsid w:val="008A6D14"/>
    <w:rsid w:val="008C28E9"/>
    <w:rsid w:val="008C31FB"/>
    <w:rsid w:val="008C4F14"/>
    <w:rsid w:val="008E1507"/>
    <w:rsid w:val="008E2B42"/>
    <w:rsid w:val="008E36A9"/>
    <w:rsid w:val="008E3A9E"/>
    <w:rsid w:val="008F3C72"/>
    <w:rsid w:val="008F4F7E"/>
    <w:rsid w:val="008F6477"/>
    <w:rsid w:val="00906A8C"/>
    <w:rsid w:val="0091667A"/>
    <w:rsid w:val="00924050"/>
    <w:rsid w:val="009333C7"/>
    <w:rsid w:val="00935911"/>
    <w:rsid w:val="009506AA"/>
    <w:rsid w:val="009523F5"/>
    <w:rsid w:val="00953325"/>
    <w:rsid w:val="009635EC"/>
    <w:rsid w:val="00965C88"/>
    <w:rsid w:val="00967AA5"/>
    <w:rsid w:val="009704A8"/>
    <w:rsid w:val="009762A9"/>
    <w:rsid w:val="009804C0"/>
    <w:rsid w:val="00983943"/>
    <w:rsid w:val="00987F4A"/>
    <w:rsid w:val="00990DEE"/>
    <w:rsid w:val="009A58D6"/>
    <w:rsid w:val="009B1FE2"/>
    <w:rsid w:val="009B65EE"/>
    <w:rsid w:val="009C7FDF"/>
    <w:rsid w:val="009D5865"/>
    <w:rsid w:val="009E27D8"/>
    <w:rsid w:val="009F3360"/>
    <w:rsid w:val="009F54FF"/>
    <w:rsid w:val="00A067CA"/>
    <w:rsid w:val="00A1119E"/>
    <w:rsid w:val="00A1239B"/>
    <w:rsid w:val="00A15D75"/>
    <w:rsid w:val="00A277C8"/>
    <w:rsid w:val="00A318A0"/>
    <w:rsid w:val="00A36F2F"/>
    <w:rsid w:val="00A428E7"/>
    <w:rsid w:val="00A43D0C"/>
    <w:rsid w:val="00A5082B"/>
    <w:rsid w:val="00A56D6B"/>
    <w:rsid w:val="00A638A0"/>
    <w:rsid w:val="00A7076B"/>
    <w:rsid w:val="00A770F4"/>
    <w:rsid w:val="00A837F8"/>
    <w:rsid w:val="00A86AD4"/>
    <w:rsid w:val="00A92DED"/>
    <w:rsid w:val="00A9320A"/>
    <w:rsid w:val="00A94E46"/>
    <w:rsid w:val="00AA2326"/>
    <w:rsid w:val="00AA27AA"/>
    <w:rsid w:val="00AA3C8B"/>
    <w:rsid w:val="00AB15C9"/>
    <w:rsid w:val="00AB54EF"/>
    <w:rsid w:val="00AB6FBD"/>
    <w:rsid w:val="00AB7DAC"/>
    <w:rsid w:val="00AD4DAC"/>
    <w:rsid w:val="00AE041B"/>
    <w:rsid w:val="00AF0A40"/>
    <w:rsid w:val="00AF6135"/>
    <w:rsid w:val="00AF7160"/>
    <w:rsid w:val="00AF7D61"/>
    <w:rsid w:val="00B0100C"/>
    <w:rsid w:val="00B04115"/>
    <w:rsid w:val="00B1536F"/>
    <w:rsid w:val="00B20EFA"/>
    <w:rsid w:val="00B23587"/>
    <w:rsid w:val="00B24ED9"/>
    <w:rsid w:val="00B26F96"/>
    <w:rsid w:val="00B34481"/>
    <w:rsid w:val="00B46628"/>
    <w:rsid w:val="00B543B3"/>
    <w:rsid w:val="00B54831"/>
    <w:rsid w:val="00B6354F"/>
    <w:rsid w:val="00B7123A"/>
    <w:rsid w:val="00B76150"/>
    <w:rsid w:val="00B8036D"/>
    <w:rsid w:val="00B8283E"/>
    <w:rsid w:val="00B860CF"/>
    <w:rsid w:val="00B8752F"/>
    <w:rsid w:val="00B91954"/>
    <w:rsid w:val="00B941E4"/>
    <w:rsid w:val="00BA4CD3"/>
    <w:rsid w:val="00BA7DD3"/>
    <w:rsid w:val="00BB38DD"/>
    <w:rsid w:val="00BB54CE"/>
    <w:rsid w:val="00BB5F90"/>
    <w:rsid w:val="00BC32A3"/>
    <w:rsid w:val="00BC3E23"/>
    <w:rsid w:val="00BC6A20"/>
    <w:rsid w:val="00BD1FBC"/>
    <w:rsid w:val="00BE2868"/>
    <w:rsid w:val="00BE32C2"/>
    <w:rsid w:val="00BF0138"/>
    <w:rsid w:val="00BF0339"/>
    <w:rsid w:val="00BF5E72"/>
    <w:rsid w:val="00C05CE0"/>
    <w:rsid w:val="00C11007"/>
    <w:rsid w:val="00C16725"/>
    <w:rsid w:val="00C2771B"/>
    <w:rsid w:val="00C32121"/>
    <w:rsid w:val="00C3410B"/>
    <w:rsid w:val="00C34B19"/>
    <w:rsid w:val="00C353FB"/>
    <w:rsid w:val="00C40216"/>
    <w:rsid w:val="00C446C5"/>
    <w:rsid w:val="00C55F1D"/>
    <w:rsid w:val="00C56D21"/>
    <w:rsid w:val="00C61B8A"/>
    <w:rsid w:val="00C640FD"/>
    <w:rsid w:val="00C6750C"/>
    <w:rsid w:val="00C71A78"/>
    <w:rsid w:val="00C7292C"/>
    <w:rsid w:val="00C76DC2"/>
    <w:rsid w:val="00C776DB"/>
    <w:rsid w:val="00C77C2F"/>
    <w:rsid w:val="00C87A21"/>
    <w:rsid w:val="00C91DE4"/>
    <w:rsid w:val="00C92EA1"/>
    <w:rsid w:val="00CA36D9"/>
    <w:rsid w:val="00CA4584"/>
    <w:rsid w:val="00CA5EB3"/>
    <w:rsid w:val="00CA65F7"/>
    <w:rsid w:val="00CA67A8"/>
    <w:rsid w:val="00CC27BB"/>
    <w:rsid w:val="00CC7F66"/>
    <w:rsid w:val="00CD4370"/>
    <w:rsid w:val="00CE76F2"/>
    <w:rsid w:val="00CF0B31"/>
    <w:rsid w:val="00CF1BB0"/>
    <w:rsid w:val="00CF21F6"/>
    <w:rsid w:val="00D02BF3"/>
    <w:rsid w:val="00D031D8"/>
    <w:rsid w:val="00D10BE5"/>
    <w:rsid w:val="00D16BC4"/>
    <w:rsid w:val="00D233D5"/>
    <w:rsid w:val="00D261D2"/>
    <w:rsid w:val="00D30051"/>
    <w:rsid w:val="00D32C05"/>
    <w:rsid w:val="00D34018"/>
    <w:rsid w:val="00D34B22"/>
    <w:rsid w:val="00D37234"/>
    <w:rsid w:val="00D377FC"/>
    <w:rsid w:val="00D40298"/>
    <w:rsid w:val="00D41C24"/>
    <w:rsid w:val="00D453DC"/>
    <w:rsid w:val="00D46A10"/>
    <w:rsid w:val="00D51364"/>
    <w:rsid w:val="00D71CAC"/>
    <w:rsid w:val="00D7492A"/>
    <w:rsid w:val="00D8669C"/>
    <w:rsid w:val="00D879CF"/>
    <w:rsid w:val="00D96A1A"/>
    <w:rsid w:val="00D97F4C"/>
    <w:rsid w:val="00DA7242"/>
    <w:rsid w:val="00DC0094"/>
    <w:rsid w:val="00DC0CDA"/>
    <w:rsid w:val="00DC2FD6"/>
    <w:rsid w:val="00DD607E"/>
    <w:rsid w:val="00DE78A6"/>
    <w:rsid w:val="00DF1945"/>
    <w:rsid w:val="00DF6E48"/>
    <w:rsid w:val="00DF7852"/>
    <w:rsid w:val="00E0432C"/>
    <w:rsid w:val="00E10ED2"/>
    <w:rsid w:val="00E12E47"/>
    <w:rsid w:val="00E22333"/>
    <w:rsid w:val="00E25059"/>
    <w:rsid w:val="00E3188D"/>
    <w:rsid w:val="00E4274C"/>
    <w:rsid w:val="00E440BA"/>
    <w:rsid w:val="00E44867"/>
    <w:rsid w:val="00E4737E"/>
    <w:rsid w:val="00E514AD"/>
    <w:rsid w:val="00E5371D"/>
    <w:rsid w:val="00E5727E"/>
    <w:rsid w:val="00E579CA"/>
    <w:rsid w:val="00E74212"/>
    <w:rsid w:val="00E861D7"/>
    <w:rsid w:val="00E961C4"/>
    <w:rsid w:val="00EA189E"/>
    <w:rsid w:val="00EC30DC"/>
    <w:rsid w:val="00EC5990"/>
    <w:rsid w:val="00EC63E4"/>
    <w:rsid w:val="00ED64CE"/>
    <w:rsid w:val="00ED69CE"/>
    <w:rsid w:val="00EF10DF"/>
    <w:rsid w:val="00EF2170"/>
    <w:rsid w:val="00EF615B"/>
    <w:rsid w:val="00F114B0"/>
    <w:rsid w:val="00F12578"/>
    <w:rsid w:val="00F17EF9"/>
    <w:rsid w:val="00F20235"/>
    <w:rsid w:val="00F22B0A"/>
    <w:rsid w:val="00F235A4"/>
    <w:rsid w:val="00F26301"/>
    <w:rsid w:val="00F26B7F"/>
    <w:rsid w:val="00F30C58"/>
    <w:rsid w:val="00F33552"/>
    <w:rsid w:val="00F53308"/>
    <w:rsid w:val="00F54C0A"/>
    <w:rsid w:val="00F6414A"/>
    <w:rsid w:val="00F6433C"/>
    <w:rsid w:val="00F6794B"/>
    <w:rsid w:val="00F733EC"/>
    <w:rsid w:val="00F75E31"/>
    <w:rsid w:val="00F817AD"/>
    <w:rsid w:val="00F8540F"/>
    <w:rsid w:val="00F85892"/>
    <w:rsid w:val="00F93A84"/>
    <w:rsid w:val="00FA06DD"/>
    <w:rsid w:val="00FA535B"/>
    <w:rsid w:val="00FC5D14"/>
    <w:rsid w:val="00FC7335"/>
    <w:rsid w:val="00FD52EE"/>
    <w:rsid w:val="00FE699E"/>
    <w:rsid w:val="00FF1338"/>
    <w:rsid w:val="00FF7AEB"/>
    <w:rsid w:val="0275A6A6"/>
    <w:rsid w:val="05B03627"/>
    <w:rsid w:val="0857D77E"/>
    <w:rsid w:val="0A47DBE2"/>
    <w:rsid w:val="0B6D6CC3"/>
    <w:rsid w:val="0D665447"/>
    <w:rsid w:val="0D7F7CA4"/>
    <w:rsid w:val="0F0224A8"/>
    <w:rsid w:val="11238E8A"/>
    <w:rsid w:val="132AEF34"/>
    <w:rsid w:val="141904E0"/>
    <w:rsid w:val="165D2C88"/>
    <w:rsid w:val="16628FF6"/>
    <w:rsid w:val="18C23F20"/>
    <w:rsid w:val="1A65944A"/>
    <w:rsid w:val="1CA746A9"/>
    <w:rsid w:val="1CBB4246"/>
    <w:rsid w:val="1D4ED5C0"/>
    <w:rsid w:val="1D91C2EF"/>
    <w:rsid w:val="1DB42CAD"/>
    <w:rsid w:val="226DC9B5"/>
    <w:rsid w:val="22EF7824"/>
    <w:rsid w:val="23BDEDAD"/>
    <w:rsid w:val="25B9295D"/>
    <w:rsid w:val="25BF66CD"/>
    <w:rsid w:val="2732C112"/>
    <w:rsid w:val="27DD3454"/>
    <w:rsid w:val="2964C48D"/>
    <w:rsid w:val="29EC6A22"/>
    <w:rsid w:val="2A2DA8CF"/>
    <w:rsid w:val="2A3097E5"/>
    <w:rsid w:val="2BD9BEFA"/>
    <w:rsid w:val="2C43D29D"/>
    <w:rsid w:val="2C642E84"/>
    <w:rsid w:val="2FC15AB0"/>
    <w:rsid w:val="2FC7A241"/>
    <w:rsid w:val="2FC8891E"/>
    <w:rsid w:val="2FF8E533"/>
    <w:rsid w:val="3010F458"/>
    <w:rsid w:val="32AA6901"/>
    <w:rsid w:val="34D12C14"/>
    <w:rsid w:val="368035DC"/>
    <w:rsid w:val="36F22535"/>
    <w:rsid w:val="37E88CE9"/>
    <w:rsid w:val="38EC1A24"/>
    <w:rsid w:val="39B7D69E"/>
    <w:rsid w:val="3D7510E1"/>
    <w:rsid w:val="3DBF8B47"/>
    <w:rsid w:val="3E8B47C1"/>
    <w:rsid w:val="3EEA95B2"/>
    <w:rsid w:val="3F93E7F2"/>
    <w:rsid w:val="4AE36AE0"/>
    <w:rsid w:val="4C44655F"/>
    <w:rsid w:val="4D8EE531"/>
    <w:rsid w:val="4DE035C0"/>
    <w:rsid w:val="5117D682"/>
    <w:rsid w:val="519A49AA"/>
    <w:rsid w:val="532F1DF5"/>
    <w:rsid w:val="539C53B4"/>
    <w:rsid w:val="580596F1"/>
    <w:rsid w:val="582B4151"/>
    <w:rsid w:val="5922E867"/>
    <w:rsid w:val="5C36A820"/>
    <w:rsid w:val="5E73D080"/>
    <w:rsid w:val="5FFE9B0F"/>
    <w:rsid w:val="6227457C"/>
    <w:rsid w:val="63F24091"/>
    <w:rsid w:val="65E84312"/>
    <w:rsid w:val="6A110D9E"/>
    <w:rsid w:val="6B868804"/>
    <w:rsid w:val="6CB0101F"/>
    <w:rsid w:val="71E2068C"/>
    <w:rsid w:val="763EB7A8"/>
    <w:rsid w:val="76F229CF"/>
    <w:rsid w:val="781E639F"/>
    <w:rsid w:val="78489CF0"/>
    <w:rsid w:val="78775E0B"/>
    <w:rsid w:val="795046F4"/>
    <w:rsid w:val="7A59A6AA"/>
    <w:rsid w:val="7A714B7F"/>
    <w:rsid w:val="7C600C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95023"/>
  <w15:docId w15:val="{7535A19A-59D1-4D94-A82D-3EC5BB3A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A85"/>
  </w:style>
  <w:style w:type="paragraph" w:styleId="Heading1">
    <w:name w:val="heading 1"/>
    <w:basedOn w:val="Normal"/>
    <w:next w:val="Normal"/>
    <w:link w:val="Heading1Char"/>
    <w:uiPriority w:val="9"/>
    <w:qFormat/>
    <w:rsid w:val="22EF7824"/>
    <w:pPr>
      <w:keepNext/>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2EF7824"/>
    <w:pPr>
      <w:keepNext/>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2EF7824"/>
    <w:pPr>
      <w:keepNext/>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22EF7824"/>
    <w:pPr>
      <w:keepNext/>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2EF7824"/>
    <w:pPr>
      <w:keepNext/>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2EF7824"/>
    <w:pPr>
      <w:keepNext/>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2EF7824"/>
    <w:pPr>
      <w:keepNext/>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2EF7824"/>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2EF7824"/>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22EF7824"/>
    <w:pPr>
      <w:tabs>
        <w:tab w:val="center" w:pos="4513"/>
        <w:tab w:val="right" w:pos="9026"/>
      </w:tabs>
    </w:pPr>
  </w:style>
  <w:style w:type="character" w:customStyle="1" w:styleId="HeaderChar">
    <w:name w:val="Header Char"/>
    <w:basedOn w:val="DefaultParagraphFont"/>
    <w:link w:val="Header"/>
    <w:uiPriority w:val="99"/>
    <w:rsid w:val="22EF7824"/>
    <w:rPr>
      <w:noProof/>
      <w:lang w:val="en-GB"/>
    </w:rPr>
  </w:style>
  <w:style w:type="paragraph" w:styleId="Footer">
    <w:name w:val="footer"/>
    <w:basedOn w:val="Normal"/>
    <w:link w:val="FooterChar"/>
    <w:uiPriority w:val="99"/>
    <w:unhideWhenUsed/>
    <w:rsid w:val="22EF7824"/>
    <w:pPr>
      <w:tabs>
        <w:tab w:val="center" w:pos="4513"/>
        <w:tab w:val="right" w:pos="9026"/>
      </w:tabs>
    </w:pPr>
  </w:style>
  <w:style w:type="character" w:customStyle="1" w:styleId="FooterChar">
    <w:name w:val="Footer Char"/>
    <w:basedOn w:val="DefaultParagraphFont"/>
    <w:link w:val="Footer"/>
    <w:uiPriority w:val="99"/>
    <w:rsid w:val="22EF7824"/>
    <w:rPr>
      <w:noProof/>
      <w:lang w:val="en-GB"/>
    </w:rPr>
  </w:style>
  <w:style w:type="table" w:styleId="TableGrid">
    <w:name w:val="Table Grid"/>
    <w:basedOn w:val="TableNormal"/>
    <w:uiPriority w:val="59"/>
    <w:rsid w:val="00515215"/>
    <w:rPr>
      <w:sz w:val="18"/>
      <w:szCs w:val="18"/>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22EF7824"/>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22EF7824"/>
    <w:rPr>
      <w:rFonts w:ascii="Tahoma" w:eastAsiaTheme="minorEastAsia" w:hAnsi="Tahoma" w:cs="Tahoma"/>
      <w:noProof/>
      <w:sz w:val="16"/>
      <w:szCs w:val="16"/>
      <w:lang w:val="en-GB"/>
    </w:rPr>
  </w:style>
  <w:style w:type="paragraph" w:styleId="ListParagraph">
    <w:name w:val="List Paragraph"/>
    <w:basedOn w:val="Normal"/>
    <w:uiPriority w:val="34"/>
    <w:qFormat/>
    <w:rsid w:val="22EF7824"/>
    <w:pPr>
      <w:ind w:left="720"/>
      <w:contextualSpacing/>
    </w:pPr>
    <w:rPr>
      <w:rFonts w:ascii="Times New Roman" w:eastAsia="Verdana" w:hAnsi="Times New Roman" w:cs="Times New Roman"/>
      <w:lang w:eastAsia="en-GB"/>
    </w:rPr>
  </w:style>
  <w:style w:type="paragraph" w:styleId="NoSpacing">
    <w:name w:val="No Spacing"/>
    <w:uiPriority w:val="1"/>
    <w:qFormat/>
    <w:rsid w:val="003049EB"/>
    <w:rPr>
      <w:rFonts w:ascii="Times New Roman" w:eastAsia="Times New Roman" w:hAnsi="Times New Roman" w:cs="Times New Roman"/>
    </w:rPr>
  </w:style>
  <w:style w:type="character" w:styleId="PlaceholderText">
    <w:name w:val="Placeholder Text"/>
    <w:basedOn w:val="DefaultParagraphFont"/>
    <w:uiPriority w:val="99"/>
    <w:semiHidden/>
    <w:rsid w:val="00A277C8"/>
    <w:rPr>
      <w:color w:val="808080"/>
    </w:rPr>
  </w:style>
  <w:style w:type="paragraph" w:styleId="CommentText">
    <w:name w:val="annotation text"/>
    <w:basedOn w:val="Normal"/>
    <w:link w:val="CommentTextChar"/>
    <w:uiPriority w:val="99"/>
    <w:unhideWhenUsed/>
    <w:rsid w:val="22EF7824"/>
    <w:rPr>
      <w:sz w:val="20"/>
      <w:szCs w:val="20"/>
    </w:rPr>
  </w:style>
  <w:style w:type="character" w:customStyle="1" w:styleId="CommentTextChar">
    <w:name w:val="Comment Text Char"/>
    <w:basedOn w:val="DefaultParagraphFont"/>
    <w:link w:val="CommentText"/>
    <w:uiPriority w:val="99"/>
    <w:rsid w:val="22EF7824"/>
    <w:rPr>
      <w:noProof/>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15D75"/>
  </w:style>
  <w:style w:type="paragraph" w:styleId="CommentSubject">
    <w:name w:val="annotation subject"/>
    <w:basedOn w:val="CommentText"/>
    <w:next w:val="CommentText"/>
    <w:link w:val="CommentSubjectChar"/>
    <w:uiPriority w:val="99"/>
    <w:semiHidden/>
    <w:unhideWhenUsed/>
    <w:rsid w:val="22EF7824"/>
    <w:rPr>
      <w:b/>
      <w:bCs/>
    </w:rPr>
  </w:style>
  <w:style w:type="character" w:customStyle="1" w:styleId="CommentSubjectChar">
    <w:name w:val="Comment Subject Char"/>
    <w:basedOn w:val="CommentTextChar"/>
    <w:link w:val="CommentSubject"/>
    <w:uiPriority w:val="99"/>
    <w:semiHidden/>
    <w:rsid w:val="22EF7824"/>
    <w:rPr>
      <w:b/>
      <w:bCs/>
      <w:noProof/>
      <w:sz w:val="20"/>
      <w:szCs w:val="20"/>
      <w:lang w:val="en-GB"/>
    </w:rPr>
  </w:style>
  <w:style w:type="paragraph" w:styleId="Title">
    <w:name w:val="Title"/>
    <w:basedOn w:val="Normal"/>
    <w:next w:val="Normal"/>
    <w:link w:val="TitleChar"/>
    <w:uiPriority w:val="1"/>
    <w:qFormat/>
    <w:rsid w:val="22EF7824"/>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2EF7824"/>
    <w:rPr>
      <w:rFonts w:eastAsiaTheme="minorEastAsia"/>
      <w:color w:val="5A5A5A"/>
    </w:rPr>
  </w:style>
  <w:style w:type="paragraph" w:styleId="Quote">
    <w:name w:val="Quote"/>
    <w:basedOn w:val="Normal"/>
    <w:next w:val="Normal"/>
    <w:link w:val="QuoteChar"/>
    <w:uiPriority w:val="29"/>
    <w:qFormat/>
    <w:rsid w:val="22EF7824"/>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2EF7824"/>
    <w:pPr>
      <w:spacing w:before="360" w:after="360"/>
      <w:ind w:left="864" w:right="864"/>
      <w:jc w:val="center"/>
    </w:pPr>
    <w:rPr>
      <w:i/>
      <w:iCs/>
      <w:color w:val="4472C4" w:themeColor="accent1"/>
    </w:rPr>
  </w:style>
  <w:style w:type="character" w:customStyle="1" w:styleId="Heading1Char">
    <w:name w:val="Heading 1 Char"/>
    <w:basedOn w:val="DefaultParagraphFont"/>
    <w:link w:val="Heading1"/>
    <w:uiPriority w:val="9"/>
    <w:rsid w:val="22EF7824"/>
    <w:rPr>
      <w:rFonts w:asciiTheme="majorHAnsi" w:eastAsiaTheme="majorEastAsia" w:hAnsiTheme="majorHAnsi" w:cstheme="majorBidi"/>
      <w:noProof/>
      <w:color w:val="2F5496" w:themeColor="accent1" w:themeShade="BF"/>
      <w:sz w:val="32"/>
      <w:szCs w:val="32"/>
      <w:lang w:val="en-GB"/>
    </w:rPr>
  </w:style>
  <w:style w:type="character" w:customStyle="1" w:styleId="Heading2Char">
    <w:name w:val="Heading 2 Char"/>
    <w:basedOn w:val="DefaultParagraphFont"/>
    <w:link w:val="Heading2"/>
    <w:uiPriority w:val="9"/>
    <w:rsid w:val="22EF7824"/>
    <w:rPr>
      <w:rFonts w:asciiTheme="majorHAnsi" w:eastAsiaTheme="majorEastAsia" w:hAnsiTheme="majorHAnsi" w:cstheme="majorBidi"/>
      <w:noProof/>
      <w:color w:val="2F5496" w:themeColor="accent1" w:themeShade="BF"/>
      <w:sz w:val="26"/>
      <w:szCs w:val="26"/>
      <w:lang w:val="en-GB"/>
    </w:rPr>
  </w:style>
  <w:style w:type="character" w:customStyle="1" w:styleId="Heading3Char">
    <w:name w:val="Heading 3 Char"/>
    <w:basedOn w:val="DefaultParagraphFont"/>
    <w:link w:val="Heading3"/>
    <w:uiPriority w:val="9"/>
    <w:rsid w:val="22EF7824"/>
    <w:rPr>
      <w:rFonts w:asciiTheme="majorHAnsi" w:eastAsiaTheme="majorEastAsia" w:hAnsiTheme="majorHAnsi" w:cstheme="majorBidi"/>
      <w:noProof/>
      <w:color w:val="1F3763"/>
      <w:sz w:val="24"/>
      <w:szCs w:val="24"/>
      <w:lang w:val="en-GB"/>
    </w:rPr>
  </w:style>
  <w:style w:type="character" w:customStyle="1" w:styleId="Heading4Char">
    <w:name w:val="Heading 4 Char"/>
    <w:basedOn w:val="DefaultParagraphFont"/>
    <w:link w:val="Heading4"/>
    <w:uiPriority w:val="9"/>
    <w:rsid w:val="22EF7824"/>
    <w:rPr>
      <w:rFonts w:asciiTheme="majorHAnsi" w:eastAsiaTheme="majorEastAsia" w:hAnsiTheme="majorHAnsi" w:cstheme="majorBidi"/>
      <w:i/>
      <w:iCs/>
      <w:noProof/>
      <w:color w:val="2F5496" w:themeColor="accent1" w:themeShade="BF"/>
      <w:lang w:val="en-GB"/>
    </w:rPr>
  </w:style>
  <w:style w:type="character" w:customStyle="1" w:styleId="Heading5Char">
    <w:name w:val="Heading 5 Char"/>
    <w:basedOn w:val="DefaultParagraphFont"/>
    <w:link w:val="Heading5"/>
    <w:uiPriority w:val="9"/>
    <w:rsid w:val="22EF7824"/>
    <w:rPr>
      <w:rFonts w:asciiTheme="majorHAnsi" w:eastAsiaTheme="majorEastAsia" w:hAnsiTheme="majorHAnsi" w:cstheme="majorBidi"/>
      <w:noProof/>
      <w:color w:val="2F5496" w:themeColor="accent1" w:themeShade="BF"/>
      <w:lang w:val="en-GB"/>
    </w:rPr>
  </w:style>
  <w:style w:type="character" w:customStyle="1" w:styleId="Heading6Char">
    <w:name w:val="Heading 6 Char"/>
    <w:basedOn w:val="DefaultParagraphFont"/>
    <w:link w:val="Heading6"/>
    <w:uiPriority w:val="9"/>
    <w:rsid w:val="22EF7824"/>
    <w:rPr>
      <w:rFonts w:asciiTheme="majorHAnsi" w:eastAsiaTheme="majorEastAsia" w:hAnsiTheme="majorHAnsi" w:cstheme="majorBidi"/>
      <w:noProof/>
      <w:color w:val="1F3763"/>
      <w:lang w:val="en-GB"/>
    </w:rPr>
  </w:style>
  <w:style w:type="character" w:customStyle="1" w:styleId="Heading7Char">
    <w:name w:val="Heading 7 Char"/>
    <w:basedOn w:val="DefaultParagraphFont"/>
    <w:link w:val="Heading7"/>
    <w:uiPriority w:val="9"/>
    <w:rsid w:val="22EF7824"/>
    <w:rPr>
      <w:rFonts w:asciiTheme="majorHAnsi" w:eastAsiaTheme="majorEastAsia" w:hAnsiTheme="majorHAnsi" w:cstheme="majorBidi"/>
      <w:i/>
      <w:iCs/>
      <w:noProof/>
      <w:color w:val="1F3763"/>
      <w:lang w:val="en-GB"/>
    </w:rPr>
  </w:style>
  <w:style w:type="character" w:customStyle="1" w:styleId="Heading8Char">
    <w:name w:val="Heading 8 Char"/>
    <w:basedOn w:val="DefaultParagraphFont"/>
    <w:link w:val="Heading8"/>
    <w:uiPriority w:val="9"/>
    <w:rsid w:val="22EF7824"/>
    <w:rPr>
      <w:rFonts w:asciiTheme="majorHAnsi" w:eastAsiaTheme="majorEastAsia" w:hAnsiTheme="majorHAnsi" w:cstheme="majorBidi"/>
      <w:noProof/>
      <w:color w:val="272727"/>
      <w:sz w:val="21"/>
      <w:szCs w:val="21"/>
      <w:lang w:val="en-GB"/>
    </w:rPr>
  </w:style>
  <w:style w:type="character" w:customStyle="1" w:styleId="Heading9Char">
    <w:name w:val="Heading 9 Char"/>
    <w:basedOn w:val="DefaultParagraphFont"/>
    <w:link w:val="Heading9"/>
    <w:uiPriority w:val="9"/>
    <w:rsid w:val="22EF7824"/>
    <w:rPr>
      <w:rFonts w:asciiTheme="majorHAnsi" w:eastAsiaTheme="majorEastAsia" w:hAnsiTheme="majorHAnsi" w:cstheme="majorBidi"/>
      <w:i/>
      <w:iCs/>
      <w:noProof/>
      <w:color w:val="272727"/>
      <w:sz w:val="21"/>
      <w:szCs w:val="21"/>
      <w:lang w:val="en-GB"/>
    </w:rPr>
  </w:style>
  <w:style w:type="character" w:customStyle="1" w:styleId="TitleChar">
    <w:name w:val="Title Char"/>
    <w:basedOn w:val="DefaultParagraphFont"/>
    <w:link w:val="Title"/>
    <w:uiPriority w:val="1"/>
    <w:rsid w:val="22EF7824"/>
    <w:rPr>
      <w:rFonts w:asciiTheme="majorHAnsi" w:eastAsiaTheme="majorEastAsia" w:hAnsiTheme="majorHAnsi" w:cstheme="majorBidi"/>
      <w:noProof/>
      <w:sz w:val="56"/>
      <w:szCs w:val="56"/>
      <w:lang w:val="en-GB"/>
    </w:rPr>
  </w:style>
  <w:style w:type="character" w:customStyle="1" w:styleId="SubtitleChar">
    <w:name w:val="Subtitle Char"/>
    <w:basedOn w:val="DefaultParagraphFont"/>
    <w:link w:val="Subtitle"/>
    <w:uiPriority w:val="11"/>
    <w:rsid w:val="22EF7824"/>
    <w:rPr>
      <w:rFonts w:asciiTheme="minorHAnsi" w:eastAsiaTheme="minorEastAsia" w:hAnsiTheme="minorHAnsi" w:cstheme="minorBidi"/>
      <w:noProof/>
      <w:color w:val="5A5A5A"/>
      <w:lang w:val="en-GB"/>
    </w:rPr>
  </w:style>
  <w:style w:type="character" w:customStyle="1" w:styleId="QuoteChar">
    <w:name w:val="Quote Char"/>
    <w:basedOn w:val="DefaultParagraphFont"/>
    <w:link w:val="Quote"/>
    <w:uiPriority w:val="29"/>
    <w:rsid w:val="22EF7824"/>
    <w:rPr>
      <w:i/>
      <w:iCs/>
      <w:noProof/>
      <w:color w:val="404040" w:themeColor="text1" w:themeTint="BF"/>
      <w:lang w:val="en-GB"/>
    </w:rPr>
  </w:style>
  <w:style w:type="character" w:customStyle="1" w:styleId="IntenseQuoteChar">
    <w:name w:val="Intense Quote Char"/>
    <w:basedOn w:val="DefaultParagraphFont"/>
    <w:link w:val="IntenseQuote"/>
    <w:uiPriority w:val="30"/>
    <w:rsid w:val="22EF7824"/>
    <w:rPr>
      <w:i/>
      <w:iCs/>
      <w:noProof/>
      <w:color w:val="4472C4" w:themeColor="accent1"/>
      <w:lang w:val="en-GB"/>
    </w:rPr>
  </w:style>
  <w:style w:type="paragraph" w:styleId="TOC1">
    <w:name w:val="toc 1"/>
    <w:basedOn w:val="Normal"/>
    <w:next w:val="Normal"/>
    <w:uiPriority w:val="39"/>
    <w:unhideWhenUsed/>
    <w:rsid w:val="22EF7824"/>
    <w:pPr>
      <w:spacing w:after="100"/>
    </w:pPr>
  </w:style>
  <w:style w:type="paragraph" w:styleId="TOC2">
    <w:name w:val="toc 2"/>
    <w:basedOn w:val="Normal"/>
    <w:next w:val="Normal"/>
    <w:uiPriority w:val="39"/>
    <w:unhideWhenUsed/>
    <w:rsid w:val="22EF7824"/>
    <w:pPr>
      <w:spacing w:after="100"/>
      <w:ind w:left="220"/>
    </w:pPr>
  </w:style>
  <w:style w:type="paragraph" w:styleId="TOC3">
    <w:name w:val="toc 3"/>
    <w:basedOn w:val="Normal"/>
    <w:next w:val="Normal"/>
    <w:uiPriority w:val="39"/>
    <w:unhideWhenUsed/>
    <w:rsid w:val="22EF7824"/>
    <w:pPr>
      <w:spacing w:after="100"/>
      <w:ind w:left="440"/>
    </w:pPr>
  </w:style>
  <w:style w:type="paragraph" w:styleId="TOC4">
    <w:name w:val="toc 4"/>
    <w:basedOn w:val="Normal"/>
    <w:next w:val="Normal"/>
    <w:uiPriority w:val="39"/>
    <w:unhideWhenUsed/>
    <w:rsid w:val="22EF7824"/>
    <w:pPr>
      <w:spacing w:after="100"/>
      <w:ind w:left="660"/>
    </w:pPr>
  </w:style>
  <w:style w:type="paragraph" w:styleId="TOC5">
    <w:name w:val="toc 5"/>
    <w:basedOn w:val="Normal"/>
    <w:next w:val="Normal"/>
    <w:uiPriority w:val="39"/>
    <w:unhideWhenUsed/>
    <w:rsid w:val="22EF7824"/>
    <w:pPr>
      <w:spacing w:after="100"/>
      <w:ind w:left="880"/>
    </w:pPr>
  </w:style>
  <w:style w:type="paragraph" w:styleId="TOC6">
    <w:name w:val="toc 6"/>
    <w:basedOn w:val="Normal"/>
    <w:next w:val="Normal"/>
    <w:uiPriority w:val="39"/>
    <w:unhideWhenUsed/>
    <w:rsid w:val="22EF7824"/>
    <w:pPr>
      <w:spacing w:after="100"/>
      <w:ind w:left="1100"/>
    </w:pPr>
  </w:style>
  <w:style w:type="paragraph" w:styleId="TOC7">
    <w:name w:val="toc 7"/>
    <w:basedOn w:val="Normal"/>
    <w:next w:val="Normal"/>
    <w:uiPriority w:val="39"/>
    <w:unhideWhenUsed/>
    <w:rsid w:val="22EF7824"/>
    <w:pPr>
      <w:spacing w:after="100"/>
      <w:ind w:left="1320"/>
    </w:pPr>
  </w:style>
  <w:style w:type="paragraph" w:styleId="TOC8">
    <w:name w:val="toc 8"/>
    <w:basedOn w:val="Normal"/>
    <w:next w:val="Normal"/>
    <w:uiPriority w:val="39"/>
    <w:unhideWhenUsed/>
    <w:rsid w:val="22EF7824"/>
    <w:pPr>
      <w:spacing w:after="100"/>
      <w:ind w:left="1540"/>
    </w:pPr>
  </w:style>
  <w:style w:type="paragraph" w:styleId="TOC9">
    <w:name w:val="toc 9"/>
    <w:basedOn w:val="Normal"/>
    <w:next w:val="Normal"/>
    <w:uiPriority w:val="39"/>
    <w:unhideWhenUsed/>
    <w:rsid w:val="22EF7824"/>
    <w:pPr>
      <w:spacing w:after="100"/>
      <w:ind w:left="1760"/>
    </w:pPr>
  </w:style>
  <w:style w:type="paragraph" w:styleId="EndnoteText">
    <w:name w:val="endnote text"/>
    <w:basedOn w:val="Normal"/>
    <w:link w:val="EndnoteTextChar"/>
    <w:uiPriority w:val="99"/>
    <w:semiHidden/>
    <w:unhideWhenUsed/>
    <w:rsid w:val="22EF7824"/>
    <w:rPr>
      <w:sz w:val="20"/>
      <w:szCs w:val="20"/>
    </w:rPr>
  </w:style>
  <w:style w:type="character" w:customStyle="1" w:styleId="EndnoteTextChar">
    <w:name w:val="Endnote Text Char"/>
    <w:basedOn w:val="DefaultParagraphFont"/>
    <w:link w:val="EndnoteText"/>
    <w:uiPriority w:val="99"/>
    <w:semiHidden/>
    <w:rsid w:val="22EF7824"/>
    <w:rPr>
      <w:noProof/>
      <w:sz w:val="20"/>
      <w:szCs w:val="20"/>
      <w:lang w:val="en-GB"/>
    </w:rPr>
  </w:style>
  <w:style w:type="paragraph" w:styleId="FootnoteText">
    <w:name w:val="footnote text"/>
    <w:basedOn w:val="Normal"/>
    <w:link w:val="FootnoteTextChar"/>
    <w:uiPriority w:val="99"/>
    <w:semiHidden/>
    <w:unhideWhenUsed/>
    <w:rsid w:val="22EF7824"/>
    <w:rPr>
      <w:sz w:val="20"/>
      <w:szCs w:val="20"/>
    </w:rPr>
  </w:style>
  <w:style w:type="character" w:customStyle="1" w:styleId="FootnoteTextChar">
    <w:name w:val="Footnote Text Char"/>
    <w:basedOn w:val="DefaultParagraphFont"/>
    <w:link w:val="FootnoteText"/>
    <w:uiPriority w:val="99"/>
    <w:semiHidden/>
    <w:rsid w:val="22EF7824"/>
    <w:rPr>
      <w:noProof/>
      <w:sz w:val="20"/>
      <w:szCs w:val="20"/>
      <w:lang w:val="en-GB"/>
    </w:rPr>
  </w:style>
  <w:style w:type="paragraph" w:customStyle="1" w:styleId="MainHeadingVA">
    <w:name w:val="Main Heading (VA)"/>
    <w:basedOn w:val="Normal"/>
    <w:link w:val="MainHeadingVAChar"/>
    <w:qFormat/>
    <w:rsid w:val="005A6136"/>
    <w:pPr>
      <w:spacing w:line="420" w:lineRule="atLeast"/>
    </w:pPr>
    <w:rPr>
      <w:rFonts w:ascii="Arial" w:hAnsi="Arial" w:cs="Arial"/>
      <w:b/>
      <w:bCs/>
      <w:sz w:val="48"/>
      <w:szCs w:val="48"/>
    </w:rPr>
  </w:style>
  <w:style w:type="paragraph" w:customStyle="1" w:styleId="VALineInformationTitle">
    <w:name w:val="VA Line Information Title"/>
    <w:basedOn w:val="Normal"/>
    <w:link w:val="VALineInformationTitleChar"/>
    <w:qFormat/>
    <w:rsid w:val="001106C2"/>
    <w:pPr>
      <w:tabs>
        <w:tab w:val="left" w:pos="3402"/>
      </w:tabs>
      <w:spacing w:line="420" w:lineRule="atLeast"/>
      <w:ind w:left="3402" w:hanging="3402"/>
    </w:pPr>
    <w:rPr>
      <w:rFonts w:ascii="Arial" w:hAnsi="Arial" w:cs="Arial"/>
      <w:b/>
      <w:bCs/>
      <w:sz w:val="28"/>
      <w:szCs w:val="28"/>
    </w:rPr>
  </w:style>
  <w:style w:type="character" w:customStyle="1" w:styleId="MainHeadingVAChar">
    <w:name w:val="Main Heading (VA) Char"/>
    <w:basedOn w:val="DefaultParagraphFont"/>
    <w:link w:val="MainHeadingVA"/>
    <w:rsid w:val="005A6136"/>
    <w:rPr>
      <w:rFonts w:ascii="Arial" w:hAnsi="Arial" w:cs="Arial"/>
      <w:b/>
      <w:bCs/>
      <w:sz w:val="48"/>
      <w:szCs w:val="48"/>
    </w:rPr>
  </w:style>
  <w:style w:type="paragraph" w:customStyle="1" w:styleId="VASectionHeading">
    <w:name w:val="VA Section Heading"/>
    <w:basedOn w:val="Normal"/>
    <w:link w:val="VASectionHeadingChar"/>
    <w:qFormat/>
    <w:rsid w:val="00F6414A"/>
    <w:pPr>
      <w:spacing w:line="420" w:lineRule="atLeast"/>
    </w:pPr>
    <w:rPr>
      <w:rFonts w:ascii="Arial" w:hAnsi="Arial" w:cs="Arial"/>
      <w:b/>
      <w:bCs/>
      <w:sz w:val="36"/>
      <w:szCs w:val="36"/>
    </w:rPr>
  </w:style>
  <w:style w:type="character" w:customStyle="1" w:styleId="VALineInformationTitleChar">
    <w:name w:val="VA Line Information Title Char"/>
    <w:basedOn w:val="DefaultParagraphFont"/>
    <w:link w:val="VALineInformationTitle"/>
    <w:rsid w:val="001106C2"/>
    <w:rPr>
      <w:rFonts w:ascii="Arial" w:hAnsi="Arial" w:cs="Arial"/>
      <w:b/>
      <w:bCs/>
      <w:sz w:val="28"/>
      <w:szCs w:val="28"/>
    </w:rPr>
  </w:style>
  <w:style w:type="paragraph" w:customStyle="1" w:styleId="VASubHeading">
    <w:name w:val="VA Sub Heading"/>
    <w:basedOn w:val="VALineInformationTitle"/>
    <w:link w:val="VASubHeadingChar"/>
    <w:qFormat/>
    <w:rsid w:val="00953325"/>
    <w:rPr>
      <w:sz w:val="32"/>
    </w:rPr>
  </w:style>
  <w:style w:type="character" w:customStyle="1" w:styleId="VASectionHeadingChar">
    <w:name w:val="VA Section Heading Char"/>
    <w:basedOn w:val="DefaultParagraphFont"/>
    <w:link w:val="VASectionHeading"/>
    <w:rsid w:val="00F6414A"/>
    <w:rPr>
      <w:rFonts w:ascii="Arial" w:hAnsi="Arial" w:cs="Arial"/>
      <w:b/>
      <w:bCs/>
      <w:sz w:val="36"/>
      <w:szCs w:val="36"/>
    </w:rPr>
  </w:style>
  <w:style w:type="character" w:customStyle="1" w:styleId="VASubHeadingChar">
    <w:name w:val="VA Sub Heading Char"/>
    <w:basedOn w:val="VALineInformationTitleChar"/>
    <w:link w:val="VASubHeading"/>
    <w:rsid w:val="00953325"/>
    <w:rPr>
      <w:rFonts w:ascii="Arial" w:hAnsi="Arial" w:cs="Arial"/>
      <w:b/>
      <w:bCs/>
      <w:sz w:val="32"/>
      <w:szCs w:val="28"/>
    </w:rPr>
  </w:style>
  <w:style w:type="paragraph" w:customStyle="1" w:styleId="OrgHeadingTitle">
    <w:name w:val="Org Heading Title"/>
    <w:basedOn w:val="Normal"/>
    <w:link w:val="OrgHeadingTitleChar"/>
    <w:qFormat/>
    <w:rsid w:val="0085677B"/>
    <w:pPr>
      <w:spacing w:after="160" w:line="420" w:lineRule="atLeast"/>
    </w:pPr>
    <w:rPr>
      <w:rFonts w:ascii="Arial" w:eastAsiaTheme="minorEastAsia" w:hAnsi="Arial"/>
      <w:b/>
      <w:sz w:val="48"/>
      <w:szCs w:val="22"/>
      <w:lang w:eastAsia="ja-JP"/>
    </w:rPr>
  </w:style>
  <w:style w:type="character" w:customStyle="1" w:styleId="OrgHeadingTitleChar">
    <w:name w:val="Org Heading Title Char"/>
    <w:basedOn w:val="DefaultParagraphFont"/>
    <w:link w:val="OrgHeadingTitle"/>
    <w:rsid w:val="0085677B"/>
    <w:rPr>
      <w:rFonts w:ascii="Arial" w:eastAsiaTheme="minorEastAsia" w:hAnsi="Arial"/>
      <w:b/>
      <w:sz w:val="48"/>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CB2ABEF5733694AA3A9E9298DD975B6" ma:contentTypeVersion="23" ma:contentTypeDescription="Create a new document." ma:contentTypeScope="" ma:versionID="efdb162e2a540a5205b67702cd76ecb1">
  <xsd:schema xmlns:xsd="http://www.w3.org/2001/XMLSchema" xmlns:xs="http://www.w3.org/2001/XMLSchema" xmlns:p="http://schemas.microsoft.com/office/2006/metadata/properties" xmlns:ns1="http://schemas.microsoft.com/sharepoint/v3" xmlns:ns2="5155f207-9330-4658-8ebd-80f9f5fbbff3" xmlns:ns3="b6ae8040-0b30-4032-b970-1cfd017b7462" xmlns:ns4="ea2bb7f1-1414-46bc-96a3-2f333ceccfee" targetNamespace="http://schemas.microsoft.com/office/2006/metadata/properties" ma:root="true" ma:fieldsID="8dbe91f39338e9a2b0e7a9c7937d9ef6" ns1:_="" ns2:_="" ns3:_="" ns4:_="">
    <xsd:import namespace="http://schemas.microsoft.com/sharepoint/v3"/>
    <xsd:import namespace="5155f207-9330-4658-8ebd-80f9f5fbbff3"/>
    <xsd:import namespace="b6ae8040-0b30-4032-b970-1cfd017b7462"/>
    <xsd:import namespace="ea2bb7f1-1414-46bc-96a3-2f333ceccf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description="" ma:hidden="true" ma:internalName="_ip_UnifiedCompliancePolicyProperties">
      <xsd:simpleType>
        <xsd:restriction base="dms:Note"/>
      </xsd:simpleType>
    </xsd:element>
    <xsd:element name="_ip_UnifiedCompliancePolicyUIAction" ma:index="16"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55f207-9330-4658-8ebd-80f9f5fbbf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ae8040-0b30-4032-b970-1cfd017b746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03b8a2f-4245-402b-8315-c1079d017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2bb7f1-1414-46bc-96a3-2f333ceccfe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f15a979-2a05-4b2b-be0c-c8b74a0a43d6}" ma:internalName="TaxCatchAll" ma:showField="CatchAllData" ma:web="8e4bf9bd-f948-4a1f-874a-8cc36ee5a4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haredWithUsers xmlns="5155f207-9330-4658-8ebd-80f9f5fbbff3">
      <UserInfo>
        <DisplayName/>
        <AccountId xsi:nil="true"/>
        <AccountType/>
      </UserInfo>
    </SharedWithUsers>
    <_ip_UnifiedCompliancePolicyUIAction xmlns="http://schemas.microsoft.com/sharepoint/v3" xsi:nil="true"/>
    <TaxCatchAll xmlns="ea2bb7f1-1414-46bc-96a3-2f333ceccfee" xsi:nil="true"/>
    <_ip_UnifiedCompliancePolicyProperties xmlns="http://schemas.microsoft.com/sharepoint/v3" xsi:nil="true"/>
    <lcf76f155ced4ddcb4097134ff3c332f xmlns="b6ae8040-0b30-4032-b970-1cfd017b74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4A9615-B5B8-42A1-827C-8671900204C8}">
  <ds:schemaRefs>
    <ds:schemaRef ds:uri="http://schemas.microsoft.com/sharepoint/v3/contenttype/forms"/>
  </ds:schemaRefs>
</ds:datastoreItem>
</file>

<file path=customXml/itemProps2.xml><?xml version="1.0" encoding="utf-8"?>
<ds:datastoreItem xmlns:ds="http://schemas.openxmlformats.org/officeDocument/2006/customXml" ds:itemID="{6CEBC048-5528-4123-89BE-3D569D369A96}">
  <ds:schemaRefs>
    <ds:schemaRef ds:uri="http://schemas.openxmlformats.org/officeDocument/2006/bibliography"/>
  </ds:schemaRefs>
</ds:datastoreItem>
</file>

<file path=customXml/itemProps3.xml><?xml version="1.0" encoding="utf-8"?>
<ds:datastoreItem xmlns:ds="http://schemas.openxmlformats.org/officeDocument/2006/customXml" ds:itemID="{25607710-5E8A-40FC-93B3-58FD33F92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55f207-9330-4658-8ebd-80f9f5fbbff3"/>
    <ds:schemaRef ds:uri="b6ae8040-0b30-4032-b970-1cfd017b7462"/>
    <ds:schemaRef ds:uri="ea2bb7f1-1414-46bc-96a3-2f333ceccf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67B0C-8765-4368-BF6B-37BE6265BFA1}">
  <ds:schemaRefs>
    <ds:schemaRef ds:uri="http://schemas.microsoft.com/sharepoint/v3"/>
    <ds:schemaRef ds:uri="http://schemas.microsoft.com/office/infopath/2007/PartnerControls"/>
    <ds:schemaRef ds:uri="http://purl.org/dc/terms/"/>
    <ds:schemaRef ds:uri="http://schemas.openxmlformats.org/package/2006/metadata/core-properties"/>
    <ds:schemaRef ds:uri="ea2bb7f1-1414-46bc-96a3-2f333ceccfee"/>
    <ds:schemaRef ds:uri="5155f207-9330-4658-8ebd-80f9f5fbbff3"/>
    <ds:schemaRef ds:uri="http://schemas.microsoft.com/office/2006/documentManagement/types"/>
    <ds:schemaRef ds:uri="b6ae8040-0b30-4032-b970-1cfd017b7462"/>
    <ds:schemaRef ds:uri="http://schemas.microsoft.com/office/2006/metadata/propertie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911</Words>
  <Characters>5193</Characters>
  <Application>Microsoft Office Word</Application>
  <DocSecurity>0</DocSecurity>
  <Lines>43</Lines>
  <Paragraphs>12</Paragraphs>
  <ScaleCrop>false</ScaleCrop>
  <Company>UK Mail</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Versus Arthritis HR</cp:keywords>
  <dc:description>2023 version for accessible readers</dc:description>
  <cp:lastModifiedBy>Tash Wright</cp:lastModifiedBy>
  <cp:revision>28</cp:revision>
  <cp:lastPrinted>2024-10-11T12:30:00Z</cp:lastPrinted>
  <dcterms:created xsi:type="dcterms:W3CDTF">2024-12-04T19:27:00Z</dcterms:created>
  <dcterms:modified xsi:type="dcterms:W3CDTF">2025-05-16T08:22:00Z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0x0101009CB2ABEF5733694AA3A9E9298DD975B6</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Order">
    <vt:r8>379100</vt:r8>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ies>
</file>